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73072849"/>
    <w:bookmarkEnd w:id="0"/>
    <w:p w:rsidR="00C02D04" w:rsidRPr="00C75B3F" w:rsidRDefault="00C02D04" w:rsidP="00C02D04">
      <w:pPr>
        <w:pStyle w:val="Iaaeiaiea"/>
        <w:spacing w:before="0"/>
        <w:ind w:firstLine="0"/>
        <w:jc w:val="center"/>
        <w:rPr>
          <w:rFonts w:ascii="Times New Roman" w:hAnsi="Times New Roman"/>
          <w:sz w:val="20"/>
        </w:rPr>
      </w:pPr>
      <w:r w:rsidRPr="00AD1B45">
        <w:rPr>
          <w:rFonts w:ascii="Times New Roman" w:hAnsi="Times New Roman"/>
          <w:sz w:val="20"/>
        </w:rPr>
        <w:object w:dxaOrig="841" w:dyaOrig="11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8pt;height:58.5pt" o:ole="" fillcolor="window">
            <v:imagedata r:id="rId4" o:title=""/>
          </v:shape>
          <o:OLEObject Type="Embed" ProgID="Word.Picture.8" ShapeID="_x0000_i1025" DrawAspect="Content" ObjectID="_1674895601" r:id="rId5"/>
        </w:object>
      </w:r>
    </w:p>
    <w:p w:rsidR="00C02D04" w:rsidRPr="00AA0E7A" w:rsidRDefault="00C02D04" w:rsidP="00C02D04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A0E7A">
        <w:rPr>
          <w:rFonts w:ascii="Times New Roman" w:hAnsi="Times New Roman"/>
          <w:b/>
          <w:bCs/>
          <w:sz w:val="26"/>
          <w:szCs w:val="26"/>
        </w:rPr>
        <w:t xml:space="preserve">Прокуратура України </w:t>
      </w:r>
    </w:p>
    <w:p w:rsidR="00C02D04" w:rsidRDefault="00C02D04" w:rsidP="00C02D04">
      <w:pPr>
        <w:pStyle w:val="Iaaeiaiea"/>
        <w:spacing w:before="0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AA0E7A">
        <w:rPr>
          <w:rFonts w:ascii="Times New Roman" w:hAnsi="Times New Roman"/>
          <w:b/>
          <w:sz w:val="36"/>
          <w:szCs w:val="36"/>
        </w:rPr>
        <w:t>ЗАКАРПАТСЬК</w:t>
      </w:r>
      <w:r w:rsidR="00F70555">
        <w:rPr>
          <w:rFonts w:ascii="Times New Roman" w:hAnsi="Times New Roman"/>
          <w:b/>
          <w:sz w:val="36"/>
          <w:szCs w:val="36"/>
        </w:rPr>
        <w:t>А</w:t>
      </w:r>
      <w:r w:rsidRPr="00AA0E7A">
        <w:rPr>
          <w:rFonts w:ascii="Times New Roman" w:hAnsi="Times New Roman"/>
          <w:b/>
          <w:sz w:val="36"/>
          <w:szCs w:val="36"/>
        </w:rPr>
        <w:t xml:space="preserve"> ОБЛАС</w:t>
      </w:r>
      <w:r w:rsidR="00F70555">
        <w:rPr>
          <w:rFonts w:ascii="Times New Roman" w:hAnsi="Times New Roman"/>
          <w:b/>
          <w:sz w:val="36"/>
          <w:szCs w:val="36"/>
        </w:rPr>
        <w:t>НА</w:t>
      </w:r>
      <w:r w:rsidR="00F70555" w:rsidRPr="00F70555">
        <w:rPr>
          <w:rFonts w:ascii="Times New Roman" w:hAnsi="Times New Roman"/>
          <w:b/>
          <w:sz w:val="36"/>
          <w:szCs w:val="36"/>
        </w:rPr>
        <w:t xml:space="preserve"> </w:t>
      </w:r>
      <w:r w:rsidR="00F70555" w:rsidRPr="00AA0E7A">
        <w:rPr>
          <w:rFonts w:ascii="Times New Roman" w:hAnsi="Times New Roman"/>
          <w:b/>
          <w:sz w:val="36"/>
          <w:szCs w:val="36"/>
        </w:rPr>
        <w:t>ПРОКУРАТУРА</w:t>
      </w:r>
    </w:p>
    <w:p w:rsidR="00C02D04" w:rsidRDefault="00C02D04" w:rsidP="00C02D04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вул. Коцюбинського, 2 а, м. Ужгород, 88000</w:t>
      </w:r>
      <w:r>
        <w:rPr>
          <w:rFonts w:ascii="Times New Roman" w:hAnsi="Times New Roman"/>
          <w:b/>
          <w:bCs/>
          <w:sz w:val="20"/>
        </w:rPr>
        <w:tab/>
      </w:r>
      <w:r>
        <w:rPr>
          <w:rFonts w:ascii="Times New Roman" w:hAnsi="Times New Roman"/>
          <w:b/>
          <w:bCs/>
          <w:sz w:val="20"/>
        </w:rPr>
        <w:tab/>
        <w:t xml:space="preserve">                                              факс: 61-52-77</w:t>
      </w:r>
    </w:p>
    <w:p w:rsidR="00C02D04" w:rsidRPr="00A27C1B" w:rsidRDefault="00C02D04" w:rsidP="00C02D04">
      <w:pPr>
        <w:pStyle w:val="Iaaeiaiea"/>
        <w:spacing w:before="0"/>
        <w:ind w:firstLine="0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C02D04" w:rsidRPr="00C75B3F" w:rsidRDefault="00C02D04" w:rsidP="00C02D04">
      <w:pPr>
        <w:pStyle w:val="Iaaeiaiea"/>
        <w:spacing w:before="0"/>
        <w:ind w:firstLine="0"/>
        <w:rPr>
          <w:rFonts w:ascii="Times New Roman" w:hAnsi="Times New Roman"/>
          <w:sz w:val="6"/>
        </w:rPr>
      </w:pPr>
    </w:p>
    <w:p w:rsidR="00C02D04" w:rsidRPr="00C75B3F" w:rsidRDefault="002C637F" w:rsidP="00C02D04">
      <w:pPr>
        <w:pStyle w:val="Iaaeiaiea"/>
        <w:spacing w:before="0"/>
        <w:ind w:firstLine="0"/>
        <w:rPr>
          <w:rFonts w:ascii="Times New Roman" w:hAnsi="Times New Roman"/>
          <w:sz w:val="6"/>
          <w:u w:val="single"/>
        </w:rPr>
      </w:pPr>
      <w:r w:rsidRPr="002C637F">
        <w:rPr>
          <w:rFonts w:ascii="Times New Roman" w:hAnsi="Times New Roman"/>
          <w:noProof/>
          <w:sz w:val="6"/>
          <w:u w:val="single"/>
          <w:lang w:val="en-US" w:eastAsia="en-US"/>
        </w:rPr>
        <w:pict>
          <v:line id="Line 2" o:spid="_x0000_s1026" style="position:absolute;left:0;text-align:left;z-index:251658240;visibility:visible" from="-9pt,-4.05pt" to="486pt,-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" strokeweight="5.5pt">
            <v:stroke linestyle="thickBetweenThin"/>
          </v:line>
        </w:pic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4"/>
      </w:tblGrid>
      <w:tr w:rsidR="00AD1B45" w:rsidTr="00AD1B45">
        <w:tc>
          <w:tcPr>
            <w:tcW w:w="4077" w:type="dxa"/>
          </w:tcPr>
          <w:p w:rsidR="00AD1B45" w:rsidRPr="00826A1C" w:rsidRDefault="00AD1B45" w:rsidP="00F63AE9">
            <w:pPr>
              <w:pStyle w:val="Iaaeiaiea"/>
              <w:spacing w:before="0"/>
              <w:ind w:firstLine="0"/>
              <w:rPr>
                <w:rFonts w:ascii="Times New Roman" w:hAnsi="Times New Roman"/>
                <w:bCs/>
                <w:sz w:val="20"/>
              </w:rPr>
            </w:pPr>
            <w:r w:rsidRPr="00826A1C">
              <w:rPr>
                <w:rFonts w:ascii="Times New Roman" w:hAnsi="Times New Roman"/>
                <w:sz w:val="20"/>
                <w:u w:val="single"/>
              </w:rPr>
              <w:tab/>
              <w:t xml:space="preserve">             </w:t>
            </w:r>
            <w:r w:rsidRPr="00826A1C">
              <w:rPr>
                <w:rFonts w:ascii="Times New Roman" w:hAnsi="Times New Roman"/>
                <w:bCs/>
                <w:sz w:val="20"/>
              </w:rPr>
              <w:t xml:space="preserve"> № ___________________</w:t>
            </w:r>
          </w:p>
          <w:p w:rsidR="00AD1B45" w:rsidRPr="00826A1C" w:rsidRDefault="00AD1B45" w:rsidP="00F63AE9">
            <w:pPr>
              <w:pStyle w:val="Iaaeiaiea"/>
              <w:spacing w:before="0"/>
              <w:ind w:firstLine="0"/>
              <w:jc w:val="left"/>
              <w:rPr>
                <w:rFonts w:ascii="Times New Roman" w:hAnsi="Times New Roman"/>
                <w:sz w:val="20"/>
                <w:u w:val="single"/>
              </w:rPr>
            </w:pPr>
            <w:r w:rsidRPr="00826A1C">
              <w:rPr>
                <w:rFonts w:ascii="Times New Roman" w:hAnsi="Times New Roman"/>
              </w:rPr>
              <w:t xml:space="preserve">На № </w:t>
            </w:r>
            <w:r w:rsidRPr="00826A1C">
              <w:rPr>
                <w:rFonts w:ascii="Times New Roman" w:hAnsi="Times New Roman"/>
                <w:u w:val="single"/>
              </w:rPr>
              <w:tab/>
              <w:t xml:space="preserve">             </w:t>
            </w:r>
            <w:r w:rsidRPr="00826A1C">
              <w:rPr>
                <w:rFonts w:ascii="Times New Roman" w:hAnsi="Times New Roman"/>
              </w:rPr>
              <w:t xml:space="preserve"> від </w:t>
            </w:r>
            <w:r w:rsidRPr="00826A1C">
              <w:rPr>
                <w:rFonts w:ascii="Times New Roman" w:hAnsi="Times New Roman"/>
                <w:u w:val="single"/>
              </w:rPr>
              <w:tab/>
            </w:r>
            <w:r w:rsidRPr="00826A1C">
              <w:rPr>
                <w:rFonts w:ascii="Times New Roman" w:hAnsi="Times New Roman"/>
                <w:u w:val="single"/>
              </w:rPr>
              <w:tab/>
            </w:r>
            <w:r w:rsidRPr="00826A1C">
              <w:rPr>
                <w:rFonts w:ascii="Times New Roman" w:hAnsi="Times New Roman"/>
                <w:u w:val="single"/>
              </w:rPr>
              <w:tab/>
            </w:r>
            <w:r w:rsidRPr="00826A1C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AD1B45" w:rsidRPr="00027205" w:rsidRDefault="00AD1B45" w:rsidP="00AD1B45">
            <w:pPr>
              <w:widowControl/>
              <w:tabs>
                <w:tab w:val="left" w:pos="3686"/>
              </w:tabs>
              <w:autoSpaceDE/>
              <w:autoSpaceDN/>
              <w:adjustRightInd/>
              <w:ind w:left="601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</w:rPr>
              <w:t xml:space="preserve">        </w:t>
            </w:r>
            <w:r w:rsidRPr="00027205">
              <w:rPr>
                <w:i w:val="0"/>
                <w:sz w:val="28"/>
                <w:szCs w:val="28"/>
                <w:lang w:eastAsia="en-US"/>
              </w:rPr>
              <w:t xml:space="preserve">Національне агентство України з </w:t>
            </w:r>
          </w:p>
          <w:p w:rsidR="00AD1B45" w:rsidRPr="00027205" w:rsidRDefault="00AD1B45" w:rsidP="00AD1B45">
            <w:pPr>
              <w:widowControl/>
              <w:tabs>
                <w:tab w:val="left" w:pos="3686"/>
              </w:tabs>
              <w:autoSpaceDE/>
              <w:autoSpaceDN/>
              <w:adjustRightInd/>
              <w:ind w:left="601"/>
              <w:rPr>
                <w:i w:val="0"/>
                <w:sz w:val="28"/>
                <w:szCs w:val="28"/>
                <w:lang w:eastAsia="en-US"/>
              </w:rPr>
            </w:pPr>
            <w:r>
              <w:rPr>
                <w:i w:val="0"/>
                <w:sz w:val="28"/>
                <w:szCs w:val="28"/>
                <w:lang w:eastAsia="en-US"/>
              </w:rPr>
              <w:t xml:space="preserve">        </w:t>
            </w:r>
            <w:r w:rsidRPr="00027205">
              <w:rPr>
                <w:i w:val="0"/>
                <w:sz w:val="28"/>
                <w:szCs w:val="28"/>
                <w:lang w:eastAsia="en-US"/>
              </w:rPr>
              <w:t>питань державної служби</w:t>
            </w:r>
          </w:p>
          <w:p w:rsidR="00AD1B45" w:rsidRDefault="00AD1B45" w:rsidP="00AD1B45">
            <w:pPr>
              <w:widowControl/>
              <w:tabs>
                <w:tab w:val="left" w:pos="3686"/>
              </w:tabs>
              <w:autoSpaceDE/>
              <w:autoSpaceDN/>
              <w:adjustRightInd/>
              <w:ind w:left="601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 xml:space="preserve">          </w:t>
            </w:r>
          </w:p>
          <w:p w:rsidR="00AD1B45" w:rsidRPr="00E050D6" w:rsidRDefault="00AD1B45" w:rsidP="00AD1B45">
            <w:pPr>
              <w:widowControl/>
              <w:tabs>
                <w:tab w:val="left" w:pos="3686"/>
              </w:tabs>
              <w:autoSpaceDE/>
              <w:autoSpaceDN/>
              <w:adjustRightInd/>
              <w:ind w:left="601"/>
              <w:rPr>
                <w:i w:val="0"/>
                <w:sz w:val="28"/>
                <w:szCs w:val="28"/>
              </w:rPr>
            </w:pPr>
            <w:r>
              <w:rPr>
                <w:b w:val="0"/>
                <w:i w:val="0"/>
                <w:sz w:val="24"/>
                <w:szCs w:val="24"/>
                <w:lang w:eastAsia="en-US"/>
              </w:rPr>
              <w:t xml:space="preserve">          </w:t>
            </w:r>
            <w:r w:rsidRPr="00027205">
              <w:rPr>
                <w:b w:val="0"/>
                <w:i w:val="0"/>
                <w:sz w:val="24"/>
                <w:szCs w:val="24"/>
                <w:lang w:eastAsia="en-US"/>
              </w:rPr>
              <w:t>вул. Прорізна,</w:t>
            </w:r>
            <w:r>
              <w:rPr>
                <w:b w:val="0"/>
                <w:i w:val="0"/>
                <w:sz w:val="24"/>
                <w:szCs w:val="24"/>
                <w:lang w:eastAsia="en-US"/>
              </w:rPr>
              <w:t xml:space="preserve"> </w:t>
            </w:r>
            <w:r w:rsidRPr="00027205">
              <w:rPr>
                <w:b w:val="0"/>
                <w:i w:val="0"/>
                <w:sz w:val="24"/>
                <w:szCs w:val="24"/>
                <w:lang w:eastAsia="en-US"/>
              </w:rPr>
              <w:t>15</w:t>
            </w:r>
            <w:r>
              <w:rPr>
                <w:b w:val="0"/>
                <w:i w:val="0"/>
                <w:sz w:val="24"/>
                <w:szCs w:val="24"/>
                <w:lang w:eastAsia="en-US"/>
              </w:rPr>
              <w:t xml:space="preserve">, </w:t>
            </w:r>
            <w:r w:rsidRPr="00027205">
              <w:rPr>
                <w:b w:val="0"/>
                <w:i w:val="0"/>
                <w:sz w:val="24"/>
                <w:szCs w:val="24"/>
                <w:lang w:eastAsia="en-US"/>
              </w:rPr>
              <w:t>м. Київ, 01601</w:t>
            </w:r>
          </w:p>
        </w:tc>
      </w:tr>
    </w:tbl>
    <w:p w:rsidR="00027205" w:rsidRPr="00113721" w:rsidRDefault="00C02D04" w:rsidP="00C02D04">
      <w:pPr>
        <w:pStyle w:val="Iaaeiaiea"/>
        <w:spacing w:before="0"/>
        <w:ind w:firstLine="0"/>
        <w:rPr>
          <w:rFonts w:ascii="Times New Roman" w:hAnsi="Times New Roman"/>
          <w:sz w:val="20"/>
          <w:u w:val="single"/>
        </w:rPr>
      </w:pPr>
      <w:r w:rsidRPr="00113721">
        <w:rPr>
          <w:rFonts w:ascii="Times New Roman" w:hAnsi="Times New Roman"/>
          <w:sz w:val="20"/>
          <w:u w:val="single"/>
        </w:rPr>
        <w:t xml:space="preserve">           </w:t>
      </w:r>
    </w:p>
    <w:p w:rsidR="00027205" w:rsidRPr="00027205" w:rsidRDefault="00027205" w:rsidP="00EC3D1C">
      <w:pPr>
        <w:tabs>
          <w:tab w:val="left" w:pos="3686"/>
        </w:tabs>
        <w:autoSpaceDE/>
        <w:autoSpaceDN/>
        <w:adjustRightInd/>
        <w:spacing w:before="120" w:after="120"/>
        <w:ind w:firstLine="567"/>
        <w:jc w:val="both"/>
        <w:rPr>
          <w:b w:val="0"/>
          <w:bCs w:val="0"/>
          <w:i w:val="0"/>
          <w:iCs w:val="0"/>
          <w:sz w:val="28"/>
          <w:szCs w:val="28"/>
          <w:lang w:eastAsia="en-US"/>
        </w:rPr>
      </w:pP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Відповідно до пункту 22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>коронавірусом</w:t>
      </w:r>
      <w:proofErr w:type="spellEnd"/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SARS-CoV-2, затвердженого пос</w:t>
      </w:r>
      <w:r>
        <w:rPr>
          <w:b w:val="0"/>
          <w:bCs w:val="0"/>
          <w:i w:val="0"/>
          <w:iCs w:val="0"/>
          <w:sz w:val="28"/>
          <w:szCs w:val="28"/>
          <w:lang w:eastAsia="en-US"/>
        </w:rPr>
        <w:t>тановою</w:t>
      </w: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Кабінету Міністрів України від 22.04.2020 №</w:t>
      </w:r>
      <w:r w:rsidR="00F412EC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290, </w:t>
      </w:r>
      <w:r w:rsidR="00AD1B4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Закарпатська </w:t>
      </w:r>
      <w:r w:rsidR="00AD1B45" w:rsidRPr="00027205">
        <w:rPr>
          <w:b w:val="0"/>
          <w:bCs w:val="0"/>
          <w:i w:val="0"/>
          <w:iCs w:val="0"/>
          <w:sz w:val="28"/>
          <w:szCs w:val="28"/>
          <w:lang w:eastAsia="en-US"/>
        </w:rPr>
        <w:t>облас</w:t>
      </w:r>
      <w:r w:rsidR="00AD1B45">
        <w:rPr>
          <w:b w:val="0"/>
          <w:bCs w:val="0"/>
          <w:i w:val="0"/>
          <w:iCs w:val="0"/>
          <w:sz w:val="28"/>
          <w:szCs w:val="28"/>
          <w:lang w:eastAsia="en-US"/>
        </w:rPr>
        <w:t>на</w:t>
      </w:r>
      <w:r w:rsidR="00AD1B45" w:rsidRPr="0002720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>прокуратура надає інформацію пр</w:t>
      </w:r>
      <w:r w:rsidR="00201142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о результати добору на зайняття </w:t>
      </w:r>
      <w:r w:rsidR="00510C59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вакантної </w:t>
      </w:r>
      <w:r w:rsidR="00F412EC">
        <w:rPr>
          <w:b w:val="0"/>
          <w:bCs w:val="0"/>
          <w:i w:val="0"/>
          <w:iCs w:val="0"/>
          <w:sz w:val="28"/>
          <w:szCs w:val="28"/>
          <w:lang w:eastAsia="en-US"/>
        </w:rPr>
        <w:t>посад</w:t>
      </w:r>
      <w:r w:rsidR="00510C59">
        <w:rPr>
          <w:b w:val="0"/>
          <w:bCs w:val="0"/>
          <w:i w:val="0"/>
          <w:iCs w:val="0"/>
          <w:sz w:val="28"/>
          <w:szCs w:val="28"/>
          <w:lang w:eastAsia="en-US"/>
        </w:rPr>
        <w:t>и</w:t>
      </w:r>
      <w:r w:rsidR="00F412EC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державної служби категорії</w:t>
      </w: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«</w:t>
      </w:r>
      <w:r w:rsidR="00510C59">
        <w:rPr>
          <w:b w:val="0"/>
          <w:bCs w:val="0"/>
          <w:i w:val="0"/>
          <w:iCs w:val="0"/>
          <w:sz w:val="28"/>
          <w:szCs w:val="28"/>
          <w:lang w:eastAsia="en-US"/>
        </w:rPr>
        <w:t>В</w:t>
      </w:r>
      <w:r w:rsidR="00B61ADB">
        <w:rPr>
          <w:b w:val="0"/>
          <w:bCs w:val="0"/>
          <w:i w:val="0"/>
          <w:iCs w:val="0"/>
          <w:sz w:val="28"/>
          <w:szCs w:val="28"/>
          <w:lang w:eastAsia="en-US"/>
        </w:rPr>
        <w:t>» проведеного, згідно з</w:t>
      </w:r>
      <w:r w:rsidR="00B30C82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наказом </w:t>
      </w:r>
      <w:r w:rsidR="00AD1B45">
        <w:rPr>
          <w:b w:val="0"/>
          <w:bCs w:val="0"/>
          <w:i w:val="0"/>
          <w:iCs w:val="0"/>
          <w:sz w:val="28"/>
          <w:szCs w:val="28"/>
          <w:lang w:eastAsia="en-US"/>
        </w:rPr>
        <w:t>керівника Закарпатської обласної прокуратури</w:t>
      </w: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від </w:t>
      </w:r>
      <w:r w:rsidR="002B1AF1">
        <w:rPr>
          <w:b w:val="0"/>
          <w:bCs w:val="0"/>
          <w:i w:val="0"/>
          <w:iCs w:val="0"/>
          <w:sz w:val="28"/>
          <w:szCs w:val="28"/>
          <w:lang w:eastAsia="en-US"/>
        </w:rPr>
        <w:t>01.02</w:t>
      </w:r>
      <w:r w:rsidR="00F7055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.2021 </w:t>
      </w: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>№</w:t>
      </w:r>
      <w:r w:rsidR="00F412EC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="00F70555">
        <w:rPr>
          <w:b w:val="0"/>
          <w:bCs w:val="0"/>
          <w:i w:val="0"/>
          <w:iCs w:val="0"/>
          <w:sz w:val="28"/>
          <w:szCs w:val="28"/>
          <w:lang w:eastAsia="en-US"/>
        </w:rPr>
        <w:t>1</w:t>
      </w:r>
      <w:r w:rsidR="002B1AF1">
        <w:rPr>
          <w:b w:val="0"/>
          <w:bCs w:val="0"/>
          <w:i w:val="0"/>
          <w:iCs w:val="0"/>
          <w:sz w:val="28"/>
          <w:szCs w:val="28"/>
          <w:lang w:eastAsia="en-US"/>
        </w:rPr>
        <w:t>1к</w:t>
      </w:r>
      <w:r w:rsidR="00F7055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</w:t>
      </w: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>«Про доб</w:t>
      </w:r>
      <w:r w:rsidR="00F70555">
        <w:rPr>
          <w:b w:val="0"/>
          <w:bCs w:val="0"/>
          <w:i w:val="0"/>
          <w:iCs w:val="0"/>
          <w:sz w:val="28"/>
          <w:szCs w:val="28"/>
          <w:lang w:eastAsia="en-US"/>
        </w:rPr>
        <w:t>ір</w:t>
      </w: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на </w:t>
      </w:r>
      <w:r w:rsidR="00510C59">
        <w:rPr>
          <w:b w:val="0"/>
          <w:bCs w:val="0"/>
          <w:i w:val="0"/>
          <w:iCs w:val="0"/>
          <w:sz w:val="28"/>
          <w:szCs w:val="28"/>
          <w:lang w:eastAsia="en-US"/>
        </w:rPr>
        <w:t>вакантн</w:t>
      </w:r>
      <w:r w:rsidR="00F7055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у </w:t>
      </w: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>посад</w:t>
      </w:r>
      <w:r w:rsidR="00F70555">
        <w:rPr>
          <w:b w:val="0"/>
          <w:bCs w:val="0"/>
          <w:i w:val="0"/>
          <w:iCs w:val="0"/>
          <w:sz w:val="28"/>
          <w:szCs w:val="28"/>
          <w:lang w:eastAsia="en-US"/>
        </w:rPr>
        <w:t>у</w:t>
      </w: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державної служби на період дії карантину».</w:t>
      </w:r>
    </w:p>
    <w:p w:rsidR="00027205" w:rsidRPr="00695D1A" w:rsidRDefault="00027205" w:rsidP="00EC3D1C">
      <w:pPr>
        <w:tabs>
          <w:tab w:val="left" w:pos="3686"/>
        </w:tabs>
        <w:autoSpaceDE/>
        <w:autoSpaceDN/>
        <w:adjustRightInd/>
        <w:spacing w:before="120" w:after="120"/>
        <w:ind w:firstLine="567"/>
        <w:jc w:val="both"/>
        <w:rPr>
          <w:b w:val="0"/>
          <w:bCs w:val="0"/>
          <w:i w:val="0"/>
          <w:iCs w:val="0"/>
          <w:sz w:val="28"/>
          <w:szCs w:val="28"/>
          <w:lang w:val="ru-RU" w:eastAsia="en-US"/>
        </w:rPr>
      </w:pPr>
      <w:r w:rsidRPr="00027205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Оголошення про проведення конкурсу розміщено на Єдиному порталі вакансій державної служби Національного агентства України з питань державної служби від </w:t>
      </w:r>
      <w:r w:rsidR="00754486">
        <w:rPr>
          <w:b w:val="0"/>
          <w:bCs w:val="0"/>
          <w:i w:val="0"/>
          <w:iCs w:val="0"/>
          <w:sz w:val="28"/>
          <w:szCs w:val="28"/>
          <w:lang w:eastAsia="en-US"/>
        </w:rPr>
        <w:t>01.02</w:t>
      </w:r>
      <w:r w:rsidR="00B30C82">
        <w:rPr>
          <w:b w:val="0"/>
          <w:bCs w:val="0"/>
          <w:i w:val="0"/>
          <w:iCs w:val="0"/>
          <w:sz w:val="28"/>
          <w:szCs w:val="28"/>
          <w:lang w:eastAsia="en-US"/>
        </w:rPr>
        <w:t>.2021</w:t>
      </w:r>
      <w:r w:rsidR="00695D1A" w:rsidRPr="00695D1A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 за номеро</w:t>
      </w:r>
      <w:r w:rsidRPr="00695D1A">
        <w:rPr>
          <w:b w:val="0"/>
          <w:bCs w:val="0"/>
          <w:i w:val="0"/>
          <w:iCs w:val="0"/>
          <w:sz w:val="28"/>
          <w:szCs w:val="28"/>
          <w:lang w:eastAsia="en-US"/>
        </w:rPr>
        <w:t>м</w:t>
      </w:r>
      <w:r w:rsidRPr="00B61ADB">
        <w:rPr>
          <w:b w:val="0"/>
          <w:bCs w:val="0"/>
          <w:i w:val="0"/>
          <w:iCs w:val="0"/>
          <w:sz w:val="28"/>
          <w:szCs w:val="28"/>
          <w:lang w:eastAsia="en-US"/>
        </w:rPr>
        <w:t xml:space="preserve">: </w:t>
      </w:r>
      <w:r w:rsidR="00B30C82" w:rsidRPr="00B61ADB">
        <w:rPr>
          <w:b w:val="0"/>
          <w:i w:val="0"/>
          <w:color w:val="333333"/>
          <w:sz w:val="28"/>
          <w:szCs w:val="28"/>
        </w:rPr>
        <w:t>№</w:t>
      </w:r>
      <w:r w:rsidR="00754486" w:rsidRPr="00B61ADB">
        <w:rPr>
          <w:b w:val="0"/>
          <w:i w:val="0"/>
          <w:color w:val="333333"/>
          <w:sz w:val="28"/>
          <w:szCs w:val="28"/>
        </w:rPr>
        <w:t>ЯРДА90352402411123668</w:t>
      </w:r>
      <w:r w:rsidR="00201142" w:rsidRPr="00B61ADB">
        <w:rPr>
          <w:b w:val="0"/>
          <w:bCs w:val="0"/>
          <w:i w:val="0"/>
          <w:iCs w:val="0"/>
          <w:sz w:val="28"/>
          <w:szCs w:val="28"/>
          <w:lang w:eastAsia="en-US"/>
        </w:rPr>
        <w:t>.</w:t>
      </w:r>
    </w:p>
    <w:p w:rsidR="00027205" w:rsidRPr="00027205" w:rsidRDefault="00027205" w:rsidP="00027205">
      <w:pPr>
        <w:tabs>
          <w:tab w:val="left" w:pos="3686"/>
        </w:tabs>
        <w:autoSpaceDE/>
        <w:autoSpaceDN/>
        <w:adjustRightInd/>
        <w:ind w:firstLine="700"/>
        <w:jc w:val="both"/>
        <w:rPr>
          <w:b w:val="0"/>
          <w:bCs w:val="0"/>
          <w:i w:val="0"/>
          <w:iCs w:val="0"/>
          <w:sz w:val="28"/>
          <w:szCs w:val="28"/>
          <w:lang w:val="ru-RU" w:eastAsia="en-US"/>
        </w:rPr>
      </w:pPr>
    </w:p>
    <w:tbl>
      <w:tblPr>
        <w:tblW w:w="960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2722"/>
        <w:gridCol w:w="1701"/>
        <w:gridCol w:w="4614"/>
      </w:tblGrid>
      <w:tr w:rsidR="00027205" w:rsidRPr="00027205" w:rsidTr="00201142">
        <w:trPr>
          <w:trHeight w:val="726"/>
        </w:trPr>
        <w:tc>
          <w:tcPr>
            <w:tcW w:w="570" w:type="dxa"/>
          </w:tcPr>
          <w:p w:rsidR="00027205" w:rsidRPr="00027205" w:rsidRDefault="00027205" w:rsidP="00F70555">
            <w:pPr>
              <w:tabs>
                <w:tab w:val="left" w:pos="3686"/>
              </w:tabs>
              <w:autoSpaceDE/>
              <w:autoSpaceDN/>
              <w:adjustRightInd/>
              <w:ind w:firstLine="70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027205"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2722" w:type="dxa"/>
          </w:tcPr>
          <w:p w:rsidR="00027205" w:rsidRPr="00027205" w:rsidRDefault="00027205" w:rsidP="00F70555">
            <w:pPr>
              <w:tabs>
                <w:tab w:val="left" w:pos="3686"/>
              </w:tabs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proofErr w:type="spellStart"/>
            <w:r w:rsidRPr="00027205">
              <w:rPr>
                <w:bCs w:val="0"/>
                <w:i w:val="0"/>
                <w:iCs w:val="0"/>
                <w:sz w:val="24"/>
                <w:szCs w:val="24"/>
                <w:lang w:val="ru-RU" w:eastAsia="en-US"/>
              </w:rPr>
              <w:t>Найменування</w:t>
            </w:r>
            <w:proofErr w:type="spellEnd"/>
            <w:r w:rsidRPr="00027205">
              <w:rPr>
                <w:bCs w:val="0"/>
                <w:i w:val="0"/>
                <w:iCs w:val="0"/>
                <w:sz w:val="24"/>
                <w:szCs w:val="24"/>
                <w:lang w:val="ru-RU" w:eastAsia="en-US"/>
              </w:rPr>
              <w:t xml:space="preserve"> посади</w:t>
            </w:r>
          </w:p>
        </w:tc>
        <w:tc>
          <w:tcPr>
            <w:tcW w:w="1701" w:type="dxa"/>
          </w:tcPr>
          <w:p w:rsidR="00027205" w:rsidRPr="00027205" w:rsidRDefault="00027205" w:rsidP="00F70555">
            <w:pPr>
              <w:tabs>
                <w:tab w:val="left" w:pos="3686"/>
              </w:tabs>
              <w:autoSpaceDE/>
              <w:autoSpaceDN/>
              <w:adjustRightInd/>
              <w:ind w:firstLine="21"/>
              <w:jc w:val="center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02720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ПІБ кандидата</w:t>
            </w:r>
          </w:p>
          <w:p w:rsidR="00027205" w:rsidRPr="00027205" w:rsidRDefault="00027205" w:rsidP="00F70555">
            <w:pPr>
              <w:tabs>
                <w:tab w:val="left" w:pos="3686"/>
              </w:tabs>
              <w:autoSpaceDE/>
              <w:autoSpaceDN/>
              <w:adjustRightInd/>
              <w:ind w:firstLine="21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027205">
              <w:rPr>
                <w:bCs w:val="0"/>
                <w:i w:val="0"/>
                <w:iCs w:val="0"/>
                <w:sz w:val="24"/>
                <w:szCs w:val="24"/>
                <w:lang w:eastAsia="en-US"/>
              </w:rPr>
              <w:t>(переможець добору)</w:t>
            </w:r>
          </w:p>
        </w:tc>
        <w:tc>
          <w:tcPr>
            <w:tcW w:w="4614" w:type="dxa"/>
          </w:tcPr>
          <w:p w:rsidR="00201142" w:rsidRDefault="00201142" w:rsidP="00F70555">
            <w:pPr>
              <w:tabs>
                <w:tab w:val="left" w:pos="3686"/>
              </w:tabs>
              <w:autoSpaceDE/>
              <w:autoSpaceDN/>
              <w:adjustRightInd/>
              <w:ind w:firstLine="700"/>
              <w:jc w:val="center"/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027205" w:rsidRPr="00201142" w:rsidRDefault="00201142" w:rsidP="00F70555">
            <w:pPr>
              <w:tabs>
                <w:tab w:val="left" w:pos="3686"/>
              </w:tabs>
              <w:autoSpaceDE/>
              <w:autoSpaceDN/>
              <w:adjustRightInd/>
              <w:ind w:firstLine="5"/>
              <w:jc w:val="center"/>
              <w:rPr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201142">
              <w:rPr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Строковість укладення контракту</w:t>
            </w:r>
          </w:p>
        </w:tc>
      </w:tr>
      <w:tr w:rsidR="00E671DC" w:rsidRPr="00027205" w:rsidTr="00201142">
        <w:trPr>
          <w:trHeight w:val="1720"/>
        </w:trPr>
        <w:tc>
          <w:tcPr>
            <w:tcW w:w="570" w:type="dxa"/>
          </w:tcPr>
          <w:p w:rsidR="00E671DC" w:rsidRPr="00F412EC" w:rsidRDefault="00F412EC" w:rsidP="00F412EC">
            <w:pPr>
              <w:tabs>
                <w:tab w:val="left" w:pos="3686"/>
              </w:tabs>
              <w:autoSpaceDE/>
              <w:autoSpaceDN/>
              <w:adjustRightInd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 w:rsidRPr="00F412EC"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22" w:type="dxa"/>
          </w:tcPr>
          <w:p w:rsidR="00E671DC" w:rsidRPr="00B61ADB" w:rsidRDefault="00B30C82" w:rsidP="00E671DC">
            <w:pPr>
              <w:tabs>
                <w:tab w:val="left" w:pos="3686"/>
              </w:tabs>
              <w:autoSpaceDE/>
              <w:autoSpaceDN/>
              <w:adjustRightInd/>
              <w:rPr>
                <w:b w:val="0"/>
                <w:i w:val="0"/>
                <w:sz w:val="24"/>
                <w:szCs w:val="24"/>
              </w:rPr>
            </w:pPr>
            <w:r w:rsidRPr="00B61ADB">
              <w:rPr>
                <w:b w:val="0"/>
                <w:i w:val="0"/>
                <w:sz w:val="24"/>
                <w:szCs w:val="24"/>
              </w:rPr>
              <w:t>Спеціаліст відділу документального забезпечення Закарпатської обласної прокуратури</w:t>
            </w:r>
          </w:p>
          <w:p w:rsidR="00F70555" w:rsidRPr="00B61ADB" w:rsidRDefault="00F70555" w:rsidP="00E671DC">
            <w:pPr>
              <w:tabs>
                <w:tab w:val="left" w:pos="3686"/>
              </w:tabs>
              <w:autoSpaceDE/>
              <w:autoSpaceDN/>
              <w:adjustRightInd/>
              <w:rPr>
                <w:b w:val="0"/>
                <w:i w:val="0"/>
                <w:sz w:val="24"/>
                <w:szCs w:val="24"/>
              </w:rPr>
            </w:pPr>
            <w:r w:rsidRPr="00B61ADB">
              <w:rPr>
                <w:b w:val="0"/>
                <w:i w:val="0"/>
                <w:color w:val="333333"/>
                <w:sz w:val="24"/>
                <w:szCs w:val="24"/>
                <w:shd w:val="clear" w:color="auto" w:fill="F9F9F9"/>
              </w:rPr>
              <w:t>(№ЯРДА</w:t>
            </w:r>
            <w:r w:rsidR="00754486" w:rsidRPr="00B61ADB">
              <w:rPr>
                <w:b w:val="0"/>
                <w:i w:val="0"/>
                <w:color w:val="333333"/>
                <w:sz w:val="24"/>
                <w:szCs w:val="24"/>
                <w:shd w:val="clear" w:color="auto" w:fill="FFFFFF"/>
              </w:rPr>
              <w:t>90352402411123668</w:t>
            </w:r>
            <w:r w:rsidRPr="00B61ADB"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)</w:t>
            </w:r>
          </w:p>
          <w:p w:rsidR="00B30C82" w:rsidRPr="00B61ADB" w:rsidRDefault="00B30C82" w:rsidP="00E671DC">
            <w:pPr>
              <w:tabs>
                <w:tab w:val="left" w:pos="3686"/>
              </w:tabs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695D1A" w:rsidRPr="00E671DC" w:rsidRDefault="00754486" w:rsidP="00E671DC">
            <w:pPr>
              <w:widowControl/>
              <w:autoSpaceDE/>
              <w:autoSpaceDN/>
              <w:adjustRightInd/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  <w:t>Стойка Стелла Іванівна</w:t>
            </w:r>
          </w:p>
        </w:tc>
        <w:tc>
          <w:tcPr>
            <w:tcW w:w="4614" w:type="dxa"/>
          </w:tcPr>
          <w:p w:rsidR="00E671DC" w:rsidRPr="00027205" w:rsidRDefault="00201142" w:rsidP="00F70555">
            <w:pPr>
              <w:tabs>
                <w:tab w:val="left" w:pos="3686"/>
              </w:tabs>
              <w:autoSpaceDE/>
              <w:autoSpaceDN/>
              <w:adjustRightInd/>
              <w:jc w:val="both"/>
              <w:rPr>
                <w:b w:val="0"/>
                <w:bCs w:val="0"/>
                <w:i w:val="0"/>
                <w:iCs w:val="0"/>
                <w:sz w:val="28"/>
                <w:szCs w:val="28"/>
                <w:lang w:eastAsia="en-US"/>
              </w:rPr>
            </w:pPr>
            <w:r w:rsidRPr="00201142">
              <w:rPr>
                <w:b w:val="0"/>
                <w:i w:val="0"/>
                <w:color w:val="000000" w:themeColor="text1"/>
                <w:sz w:val="24"/>
                <w:szCs w:val="24"/>
              </w:rPr>
              <w:t xml:space="preserve">На період дії карантину, установленого з метою запобігання поширенню на території України </w:t>
            </w:r>
            <w:r w:rsidRPr="00201142">
              <w:rPr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гострої респіраторної хвороби COVID-19, спричиненої </w:t>
            </w:r>
            <w:proofErr w:type="spellStart"/>
            <w:r w:rsidRPr="00201142">
              <w:rPr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коронавірусом</w:t>
            </w:r>
            <w:proofErr w:type="spellEnd"/>
            <w:r w:rsidRPr="00201142">
              <w:rPr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SARS-CoV-2, та до дня визначення керівником державної служби переможця за результатами конкурсного відбору відповідно до законодавства. Граничний строк перебування особи на зазначеній посаді державної служби становить не більше </w:t>
            </w:r>
            <w:r w:rsidR="00F70555">
              <w:rPr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двох</w:t>
            </w:r>
            <w:r w:rsidRPr="00201142">
              <w:rPr>
                <w:b w:val="0"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місяців після відміни карантину, установленого Кабінетом Міністрів України</w:t>
            </w:r>
          </w:p>
        </w:tc>
      </w:tr>
    </w:tbl>
    <w:p w:rsidR="00027205" w:rsidRPr="00027205" w:rsidRDefault="00027205" w:rsidP="00027205">
      <w:pPr>
        <w:tabs>
          <w:tab w:val="left" w:pos="3686"/>
        </w:tabs>
        <w:autoSpaceDE/>
        <w:autoSpaceDN/>
        <w:adjustRightInd/>
        <w:ind w:firstLine="700"/>
        <w:jc w:val="both"/>
        <w:rPr>
          <w:b w:val="0"/>
          <w:bCs w:val="0"/>
          <w:i w:val="0"/>
          <w:iCs w:val="0"/>
          <w:sz w:val="28"/>
          <w:szCs w:val="28"/>
          <w:lang w:eastAsia="en-US"/>
        </w:rPr>
      </w:pPr>
    </w:p>
    <w:p w:rsidR="00027205" w:rsidRPr="00027205" w:rsidRDefault="00027205" w:rsidP="00027205">
      <w:pPr>
        <w:widowControl/>
        <w:autoSpaceDE/>
        <w:autoSpaceDN/>
        <w:adjustRightInd/>
        <w:rPr>
          <w:b w:val="0"/>
          <w:bCs w:val="0"/>
          <w:i w:val="0"/>
          <w:iCs w:val="0"/>
          <w:lang w:eastAsia="en-US"/>
        </w:rPr>
      </w:pPr>
    </w:p>
    <w:p w:rsidR="00C02D04" w:rsidRDefault="00F70555" w:rsidP="00695D1A">
      <w:pPr>
        <w:widowControl/>
        <w:autoSpaceDE/>
        <w:autoSpaceDN/>
        <w:adjustRightInd/>
        <w:ind w:left="142"/>
        <w:rPr>
          <w:rFonts w:eastAsia="Calibri"/>
          <w:bCs w:val="0"/>
          <w:i w:val="0"/>
          <w:iCs w:val="0"/>
          <w:sz w:val="28"/>
          <w:szCs w:val="28"/>
          <w:lang w:eastAsia="en-US"/>
        </w:rPr>
      </w:pPr>
      <w:bookmarkStart w:id="1" w:name="_GoBack"/>
      <w:bookmarkEnd w:id="1"/>
      <w:r>
        <w:rPr>
          <w:rFonts w:eastAsia="Calibri"/>
          <w:bCs w:val="0"/>
          <w:i w:val="0"/>
          <w:iCs w:val="0"/>
          <w:sz w:val="28"/>
          <w:szCs w:val="28"/>
          <w:lang w:eastAsia="en-US"/>
        </w:rPr>
        <w:t xml:space="preserve">Керівник обласної прокуратури                                                              Д. </w:t>
      </w:r>
      <w:proofErr w:type="spellStart"/>
      <w:r>
        <w:rPr>
          <w:rFonts w:eastAsia="Calibri"/>
          <w:bCs w:val="0"/>
          <w:i w:val="0"/>
          <w:iCs w:val="0"/>
          <w:sz w:val="28"/>
          <w:szCs w:val="28"/>
          <w:lang w:eastAsia="en-US"/>
        </w:rPr>
        <w:t>Казак</w:t>
      </w:r>
      <w:proofErr w:type="spellEnd"/>
    </w:p>
    <w:p w:rsidR="00754486" w:rsidRDefault="00754486" w:rsidP="00695D1A">
      <w:pPr>
        <w:widowControl/>
        <w:autoSpaceDE/>
        <w:autoSpaceDN/>
        <w:adjustRightInd/>
        <w:ind w:left="142"/>
        <w:rPr>
          <w:rFonts w:eastAsia="Calibri"/>
          <w:bCs w:val="0"/>
          <w:i w:val="0"/>
          <w:iCs w:val="0"/>
          <w:sz w:val="28"/>
          <w:szCs w:val="28"/>
          <w:lang w:eastAsia="en-US"/>
        </w:rPr>
      </w:pPr>
    </w:p>
    <w:p w:rsidR="00754486" w:rsidRDefault="00754486" w:rsidP="00695D1A">
      <w:pPr>
        <w:widowControl/>
        <w:autoSpaceDE/>
        <w:autoSpaceDN/>
        <w:adjustRightInd/>
        <w:ind w:left="142"/>
        <w:rPr>
          <w:u w:val="single"/>
        </w:rPr>
      </w:pPr>
    </w:p>
    <w:sectPr w:rsidR="00754486" w:rsidSect="00252A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02D04"/>
    <w:rsid w:val="00027205"/>
    <w:rsid w:val="00201142"/>
    <w:rsid w:val="00220A7B"/>
    <w:rsid w:val="00287DF1"/>
    <w:rsid w:val="002B1AF1"/>
    <w:rsid w:val="002C637F"/>
    <w:rsid w:val="004018A2"/>
    <w:rsid w:val="00510C59"/>
    <w:rsid w:val="005C7C7C"/>
    <w:rsid w:val="00677B2A"/>
    <w:rsid w:val="00680F83"/>
    <w:rsid w:val="00695D1A"/>
    <w:rsid w:val="00731FB3"/>
    <w:rsid w:val="00734E86"/>
    <w:rsid w:val="00754486"/>
    <w:rsid w:val="007C51F1"/>
    <w:rsid w:val="007E1D51"/>
    <w:rsid w:val="00911D33"/>
    <w:rsid w:val="00A028A8"/>
    <w:rsid w:val="00A55326"/>
    <w:rsid w:val="00A57B59"/>
    <w:rsid w:val="00AD1B45"/>
    <w:rsid w:val="00AE34A5"/>
    <w:rsid w:val="00AF6D3F"/>
    <w:rsid w:val="00B30C82"/>
    <w:rsid w:val="00B3682A"/>
    <w:rsid w:val="00B61ADB"/>
    <w:rsid w:val="00BE4142"/>
    <w:rsid w:val="00C02D04"/>
    <w:rsid w:val="00C36153"/>
    <w:rsid w:val="00C501E2"/>
    <w:rsid w:val="00CE3729"/>
    <w:rsid w:val="00E050D6"/>
    <w:rsid w:val="00E671DC"/>
    <w:rsid w:val="00E92DA6"/>
    <w:rsid w:val="00EC3D1C"/>
    <w:rsid w:val="00F412EC"/>
    <w:rsid w:val="00F70555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aeiaiea">
    <w:name w:val="Iaaeiaiea"/>
    <w:basedOn w:val="a"/>
    <w:rsid w:val="00C02D04"/>
    <w:pPr>
      <w:widowControl/>
      <w:overflowPunct w:val="0"/>
      <w:spacing w:before="120"/>
      <w:ind w:firstLine="709"/>
      <w:jc w:val="both"/>
      <w:textAlignment w:val="baseline"/>
    </w:pPr>
    <w:rPr>
      <w:rFonts w:ascii="Arial" w:hAnsi="Arial"/>
      <w:b w:val="0"/>
      <w:bCs w:val="0"/>
      <w:i w:val="0"/>
      <w:iCs w:val="0"/>
      <w:sz w:val="22"/>
      <w:lang w:eastAsia="ru-RU"/>
    </w:rPr>
  </w:style>
  <w:style w:type="table" w:styleId="a3">
    <w:name w:val="Table Grid"/>
    <w:basedOn w:val="a1"/>
    <w:uiPriority w:val="59"/>
    <w:rsid w:val="00C02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31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315E"/>
    <w:rPr>
      <w:rFonts w:ascii="Segoe UI" w:eastAsia="Times New Roman" w:hAnsi="Segoe UI" w:cs="Segoe UI"/>
      <w:b/>
      <w:bCs/>
      <w:i/>
      <w:iCs/>
      <w:sz w:val="18"/>
      <w:szCs w:val="18"/>
      <w:lang w:val="uk-UA" w:eastAsia="uk-UA"/>
    </w:rPr>
  </w:style>
  <w:style w:type="table" w:customStyle="1" w:styleId="1">
    <w:name w:val="Сетка таблицы1"/>
    <w:basedOn w:val="a1"/>
    <w:next w:val="a3"/>
    <w:rsid w:val="00027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1277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Prokyratyra</cp:lastModifiedBy>
  <cp:revision>3</cp:revision>
  <cp:lastPrinted>2021-02-15T09:56:00Z</cp:lastPrinted>
  <dcterms:created xsi:type="dcterms:W3CDTF">2021-02-15T09:49:00Z</dcterms:created>
  <dcterms:modified xsi:type="dcterms:W3CDTF">2021-02-15T10:00:00Z</dcterms:modified>
</cp:coreProperties>
</file>