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82" w:rsidRDefault="00F80BF1" w:rsidP="0075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750882">
        <w:rPr>
          <w:rFonts w:ascii="Times New Roman" w:eastAsia="Times New Roman" w:hAnsi="Times New Roman" w:cs="Times New Roman"/>
          <w:noProof/>
          <w:sz w:val="28"/>
          <w:szCs w:val="20"/>
          <w:lang w:val="uk-UA" w:eastAsia="uk-UA"/>
        </w:rPr>
        <w:drawing>
          <wp:inline distT="0" distB="0" distL="0" distR="0" wp14:anchorId="0442BD8B" wp14:editId="0F6E3B2A">
            <wp:extent cx="46609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8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   </w:t>
      </w:r>
    </w:p>
    <w:p w:rsidR="00750882" w:rsidRDefault="00750882" w:rsidP="0075088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</w:p>
    <w:p w:rsidR="00750882" w:rsidRDefault="00750882" w:rsidP="0075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ПРОКУРАТУРА ЗАКАРПАТСЬКОЇ ОБЛАСТІ</w:t>
      </w:r>
    </w:p>
    <w:p w:rsidR="00750882" w:rsidRDefault="00750882" w:rsidP="0075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882" w:rsidRDefault="00750882" w:rsidP="0075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</w:t>
      </w:r>
    </w:p>
    <w:p w:rsidR="00750882" w:rsidRDefault="00750882" w:rsidP="0075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82</w:t>
      </w:r>
    </w:p>
    <w:p w:rsidR="00750882" w:rsidRDefault="00750882" w:rsidP="0075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882" w:rsidRDefault="00750882" w:rsidP="0075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882" w:rsidRDefault="00811F8F" w:rsidP="007508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7508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грудня</w:t>
      </w:r>
      <w:r w:rsidR="007508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2019 року</w:t>
      </w:r>
      <w:r w:rsidR="007508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508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508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508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508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     м. Ужгород</w:t>
      </w:r>
    </w:p>
    <w:p w:rsidR="00750882" w:rsidRDefault="00750882" w:rsidP="00750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50882" w:rsidRDefault="00750882" w:rsidP="00750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50882" w:rsidRDefault="00750882" w:rsidP="007508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750882" w:rsidRDefault="00750882" w:rsidP="007508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 розподіл обов’язків між керівництвом</w:t>
      </w:r>
    </w:p>
    <w:p w:rsidR="00750882" w:rsidRDefault="00750882" w:rsidP="007508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прокуратури Закарпатської області</w:t>
      </w:r>
    </w:p>
    <w:p w:rsidR="00750882" w:rsidRDefault="00750882" w:rsidP="0075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50882" w:rsidRPr="000768E1" w:rsidRDefault="00750882" w:rsidP="007508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</w:pPr>
      <w:r w:rsidRPr="000768E1">
        <w:rPr>
          <w:rFonts w:ascii="Times New Roman" w:hAnsi="Times New Roman" w:cs="Times New Roman"/>
          <w:sz w:val="28"/>
          <w:szCs w:val="28"/>
          <w:lang w:val="uk-UA"/>
        </w:rPr>
        <w:t>У зв’язку зі структурними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7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забезпечення належної організації роботи прокуратури Закарпатської області, </w:t>
      </w:r>
      <w:r w:rsidRPr="000768E1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  <w:t>керуючись статтями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  <w:t xml:space="preserve">     </w:t>
      </w:r>
      <w:r w:rsidRPr="000768E1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  <w:t xml:space="preserve">11, 17 Закону України «Про прокуратуру»,  </w:t>
      </w:r>
    </w:p>
    <w:p w:rsidR="00750882" w:rsidRDefault="00750882" w:rsidP="00750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</w:pPr>
    </w:p>
    <w:p w:rsidR="00750882" w:rsidRDefault="00750882" w:rsidP="0075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  <w:t>Н А К А З У Ю:</w:t>
      </w:r>
    </w:p>
    <w:p w:rsidR="00750882" w:rsidRDefault="00750882" w:rsidP="0075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</w:pPr>
    </w:p>
    <w:p w:rsidR="00750882" w:rsidRDefault="00750882" w:rsidP="0075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  <w:tab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такий розподіл обов’язків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між керівництвом прокуратури Закарпатської області:</w:t>
      </w:r>
    </w:p>
    <w:p w:rsidR="00750882" w:rsidRDefault="00750882" w:rsidP="007508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</w:pPr>
    </w:p>
    <w:p w:rsidR="00750882" w:rsidRDefault="00750882" w:rsidP="00750882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 собою залишаю загальне керівництво і питання:</w:t>
      </w:r>
    </w:p>
    <w:p w:rsidR="00750882" w:rsidRDefault="00750882" w:rsidP="00750882">
      <w:pPr>
        <w:pStyle w:val="a3"/>
        <w:spacing w:after="0" w:line="240" w:lineRule="auto"/>
        <w:ind w:left="135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750882" w:rsidRPr="0090633D" w:rsidRDefault="00750882" w:rsidP="0075088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загальної організації роботи;</w:t>
      </w:r>
    </w:p>
    <w:p w:rsidR="00750882" w:rsidRPr="0090633D" w:rsidRDefault="00750882" w:rsidP="007508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співпраці з обласною державною адміністрацією та обласною радою;</w:t>
      </w:r>
      <w:r>
        <w:rPr>
          <w:sz w:val="28"/>
          <w:lang w:val="uk-UA" w:eastAsia="ru-RU"/>
        </w:rPr>
        <w:t xml:space="preserve"> </w:t>
      </w:r>
    </w:p>
    <w:p w:rsidR="00750882" w:rsidRDefault="00750882" w:rsidP="0075088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координації діяльності правоохоронних органів у сфері протидії злочинності; </w:t>
      </w:r>
    </w:p>
    <w:p w:rsidR="00750882" w:rsidRDefault="00750882" w:rsidP="007508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організаційного та правового забезпечення; </w:t>
      </w:r>
    </w:p>
    <w:p w:rsidR="00750882" w:rsidRDefault="00750882" w:rsidP="007508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роботи з кадрами;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50882" w:rsidRDefault="00750882" w:rsidP="007508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роботи з питань внутрішньої безпеки;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750882" w:rsidRDefault="00750882" w:rsidP="007508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ведення Єдиного реєстру досудових розслідувань та інформаційно-аналітичної роботи; </w:t>
      </w:r>
    </w:p>
    <w:p w:rsidR="00750882" w:rsidRDefault="00750882" w:rsidP="007508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прес-секретаря; </w:t>
      </w:r>
    </w:p>
    <w:p w:rsidR="00750882" w:rsidRDefault="00750882" w:rsidP="007508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режимно-таємної частини.</w:t>
      </w:r>
    </w:p>
    <w:p w:rsidR="00750882" w:rsidRDefault="00750882" w:rsidP="007508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750882" w:rsidRDefault="00750882" w:rsidP="007508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750882" w:rsidRDefault="00750882" w:rsidP="007508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750882" w:rsidRDefault="00750882" w:rsidP="0075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750882" w:rsidRDefault="00750882" w:rsidP="007508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11F8F" w:rsidRDefault="00811F8F" w:rsidP="0075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750882" w:rsidRDefault="00750882" w:rsidP="0075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Заступник прокурора області  Василенко О.Ю.:</w:t>
      </w:r>
    </w:p>
    <w:p w:rsidR="00750882" w:rsidRDefault="00750882" w:rsidP="0075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50882" w:rsidRDefault="00750882" w:rsidP="007508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нагляду у кримінальному провадженні у складі: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50882" w:rsidRDefault="00750882" w:rsidP="00750882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нагляду за додержанням законів територіальними органами поліції при провадженні досудового розслідування та підтриманням державного обвинувачення; </w:t>
      </w:r>
    </w:p>
    <w:p w:rsidR="00750882" w:rsidRDefault="00750882" w:rsidP="00750882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процесуального керівництва при провадженні досудового розслідування територіальними органами поліції та підтримання державного обвинувачення; </w:t>
      </w:r>
    </w:p>
    <w:p w:rsidR="00750882" w:rsidRDefault="00750882" w:rsidP="00750882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нагляду за додержанням законів територіальними органами поліції при провадженні оперативно-розшукової діяльності; </w:t>
      </w:r>
    </w:p>
    <w:p w:rsidR="00750882" w:rsidRPr="00CD6788" w:rsidRDefault="00750882" w:rsidP="00750882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нагляду за додержанням законів органами фіскальної служби;</w:t>
      </w:r>
    </w:p>
    <w:p w:rsidR="00750882" w:rsidRDefault="00750882" w:rsidP="00750882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нагляду за додержанням законів органами, які ведуть боротьбу з організованою злочинністю;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750882" w:rsidRPr="00750882" w:rsidRDefault="00811F8F" w:rsidP="007508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 нагляду за додержанням законів Службою безпеки України та Державною прикордонною службою України;</w:t>
      </w:r>
    </w:p>
    <w:p w:rsidR="00750882" w:rsidRDefault="00750882" w:rsidP="007508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фінансування та бухгалтерського обліку;</w:t>
      </w:r>
    </w:p>
    <w:p w:rsidR="00750882" w:rsidRPr="000768E1" w:rsidRDefault="00750882" w:rsidP="007508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76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інформаційних технологій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матеріально-технічного </w:t>
      </w:r>
      <w:r w:rsidRPr="00076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забезпечення та соціально-побутових потреб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750882" w:rsidRDefault="00750882" w:rsidP="0075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750882" w:rsidRDefault="00750882" w:rsidP="0075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Заступник прокурора області Манькут А.Ю.:</w:t>
      </w:r>
    </w:p>
    <w:p w:rsidR="00750882" w:rsidRDefault="00750882" w:rsidP="007508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750882" w:rsidRPr="00855BC3" w:rsidRDefault="00750882" w:rsidP="00750882">
      <w:pPr>
        <w:pStyle w:val="a3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5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 і процесуального керівництва досудовим розслідуванням, яке здійснюється слідчими територіального управління Державного бюро розслідувань, розташованого у місті Львові, що поширює свою діяльність на Закарпатську область.</w:t>
      </w:r>
    </w:p>
    <w:p w:rsidR="00750882" w:rsidRDefault="00750882" w:rsidP="00750882">
      <w:pPr>
        <w:pStyle w:val="a3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0882" w:rsidRDefault="00750882" w:rsidP="007508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Заступник прокурора області - начальник управління представництва інтересів держави в суді Новіков А.А.:</w:t>
      </w:r>
    </w:p>
    <w:p w:rsidR="00750882" w:rsidRDefault="00750882" w:rsidP="007508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750882" w:rsidRPr="00B74453" w:rsidRDefault="00750882" w:rsidP="0075088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управління </w:t>
      </w:r>
      <w:r w:rsidRPr="00B74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представництва інтересів держави в суді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 складі:</w:t>
      </w:r>
    </w:p>
    <w:p w:rsidR="00750882" w:rsidRDefault="00750882" w:rsidP="00750882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організації представництва в суді та при виконанні судових рішень; </w:t>
      </w:r>
    </w:p>
    <w:p w:rsidR="00750882" w:rsidRDefault="00750882" w:rsidP="00750882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забезпечення представництва в суді;</w:t>
      </w:r>
    </w:p>
    <w:p w:rsidR="00750882" w:rsidRDefault="00750882" w:rsidP="00750882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організації діяльності у сфері запобігання та протидії корупції;</w:t>
      </w:r>
    </w:p>
    <w:p w:rsidR="00750882" w:rsidRDefault="00750882" w:rsidP="007508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підтримання обвинувачення в суді;</w:t>
      </w:r>
    </w:p>
    <w:p w:rsidR="00811F8F" w:rsidRDefault="00811F8F" w:rsidP="00811F8F">
      <w:pPr>
        <w:pStyle w:val="a3"/>
        <w:numPr>
          <w:ilvl w:val="0"/>
          <w:numId w:val="2"/>
        </w:numPr>
        <w:spacing w:after="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ювенальної юстиції; </w:t>
      </w:r>
    </w:p>
    <w:p w:rsidR="00811F8F" w:rsidRDefault="00811F8F" w:rsidP="00811F8F">
      <w:pPr>
        <w:pStyle w:val="a3"/>
        <w:numPr>
          <w:ilvl w:val="0"/>
          <w:numId w:val="2"/>
        </w:numPr>
        <w:spacing w:after="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організації прийому громадян, розгляду звернень та запитів;</w:t>
      </w:r>
    </w:p>
    <w:p w:rsidR="00811F8F" w:rsidRDefault="00811F8F" w:rsidP="00811F8F">
      <w:pPr>
        <w:pStyle w:val="a3"/>
        <w:numPr>
          <w:ilvl w:val="0"/>
          <w:numId w:val="2"/>
        </w:numPr>
        <w:spacing w:after="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нагляду за додержанням законів при виконанні судових рішень у кримінальних провадженнях та інших заходів примусового характеру;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11F8F" w:rsidRPr="001405C1" w:rsidRDefault="00811F8F" w:rsidP="00811F8F">
      <w:pPr>
        <w:pStyle w:val="a3"/>
        <w:numPr>
          <w:ilvl w:val="0"/>
          <w:numId w:val="2"/>
        </w:numPr>
        <w:spacing w:after="0" w:line="240" w:lineRule="auto"/>
        <w:ind w:left="986" w:hanging="35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міжнародного співробітництва;</w:t>
      </w:r>
    </w:p>
    <w:p w:rsidR="00811F8F" w:rsidRPr="00504B99" w:rsidRDefault="00811F8F" w:rsidP="00811F8F">
      <w:pPr>
        <w:pStyle w:val="a3"/>
        <w:numPr>
          <w:ilvl w:val="0"/>
          <w:numId w:val="2"/>
        </w:numPr>
        <w:spacing w:after="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відділу документального забезпечення;</w:t>
      </w:r>
    </w:p>
    <w:p w:rsidR="00750882" w:rsidRPr="001405C1" w:rsidRDefault="00750882" w:rsidP="007508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5C1">
        <w:rPr>
          <w:rFonts w:ascii="Times New Roman" w:hAnsi="Times New Roman" w:cs="Times New Roman"/>
          <w:sz w:val="28"/>
          <w:szCs w:val="28"/>
          <w:lang w:val="uk-UA"/>
        </w:rPr>
        <w:t>конкурсн</w:t>
      </w:r>
      <w:r>
        <w:rPr>
          <w:rFonts w:ascii="Times New Roman" w:hAnsi="Times New Roman" w:cs="Times New Roman"/>
          <w:sz w:val="28"/>
          <w:szCs w:val="28"/>
          <w:lang w:val="uk-UA"/>
        </w:rPr>
        <w:t>ої комісії державних службовців.</w:t>
      </w:r>
    </w:p>
    <w:p w:rsidR="00750882" w:rsidRDefault="00750882" w:rsidP="00750882">
      <w:pPr>
        <w:pStyle w:val="a3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0882" w:rsidRDefault="00750882" w:rsidP="0075088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750882" w:rsidRDefault="00750882" w:rsidP="00750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2. Установити таку взаємозамінність між керівництвом прокуратури області:</w:t>
      </w:r>
    </w:p>
    <w:p w:rsidR="00750882" w:rsidRDefault="00750882" w:rsidP="007508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Style w:val="a6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992"/>
        <w:gridCol w:w="3260"/>
      </w:tblGrid>
      <w:tr w:rsidR="00F80BF1" w:rsidTr="003F3F73">
        <w:tc>
          <w:tcPr>
            <w:tcW w:w="2977" w:type="dxa"/>
          </w:tcPr>
          <w:p w:rsidR="00F80BF1" w:rsidRDefault="00F80BF1" w:rsidP="003E03C7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Василенко О.Ю.</w:t>
            </w:r>
          </w:p>
        </w:tc>
        <w:tc>
          <w:tcPr>
            <w:tcW w:w="992" w:type="dxa"/>
          </w:tcPr>
          <w:p w:rsidR="00F80BF1" w:rsidRDefault="00F80BF1" w:rsidP="003E03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3260" w:type="dxa"/>
          </w:tcPr>
          <w:p w:rsidR="00F80BF1" w:rsidRDefault="00F80BF1" w:rsidP="003E03C7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Манькут А.Ю.</w:t>
            </w:r>
          </w:p>
        </w:tc>
      </w:tr>
      <w:tr w:rsidR="00F80BF1" w:rsidTr="003F3F73">
        <w:tc>
          <w:tcPr>
            <w:tcW w:w="2977" w:type="dxa"/>
          </w:tcPr>
          <w:p w:rsidR="00F80BF1" w:rsidRDefault="00F80BF1" w:rsidP="003F3F73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Манькут А.Ю.</w:t>
            </w:r>
          </w:p>
        </w:tc>
        <w:tc>
          <w:tcPr>
            <w:tcW w:w="992" w:type="dxa"/>
          </w:tcPr>
          <w:p w:rsidR="00F80BF1" w:rsidRDefault="00F80BF1" w:rsidP="003F3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3260" w:type="dxa"/>
          </w:tcPr>
          <w:p w:rsidR="00F80BF1" w:rsidRDefault="00F80BF1" w:rsidP="003F3F73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Василенко О.Ю.</w:t>
            </w:r>
          </w:p>
        </w:tc>
      </w:tr>
      <w:tr w:rsidR="00F80BF1" w:rsidTr="003F3F73">
        <w:tc>
          <w:tcPr>
            <w:tcW w:w="2977" w:type="dxa"/>
          </w:tcPr>
          <w:p w:rsidR="00F80BF1" w:rsidRDefault="00F80BF1" w:rsidP="003F3F73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Новіков А.А.</w:t>
            </w:r>
          </w:p>
        </w:tc>
        <w:tc>
          <w:tcPr>
            <w:tcW w:w="992" w:type="dxa"/>
          </w:tcPr>
          <w:p w:rsidR="00F80BF1" w:rsidRDefault="00F80BF1" w:rsidP="003F3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3260" w:type="dxa"/>
          </w:tcPr>
          <w:p w:rsidR="00F80BF1" w:rsidRDefault="00F80BF1" w:rsidP="003F3F73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Манькут А.Ю.</w:t>
            </w:r>
          </w:p>
        </w:tc>
      </w:tr>
    </w:tbl>
    <w:p w:rsidR="00750882" w:rsidRDefault="00750882" w:rsidP="007508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Style w:val="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8"/>
      </w:tblGrid>
      <w:tr w:rsidR="00750882" w:rsidTr="003F3F73">
        <w:tc>
          <w:tcPr>
            <w:tcW w:w="8328" w:type="dxa"/>
            <w:hideMark/>
          </w:tcPr>
          <w:p w:rsidR="00750882" w:rsidRDefault="00750882" w:rsidP="003F3F73"/>
        </w:tc>
      </w:tr>
      <w:tr w:rsidR="00750882" w:rsidTr="003F3F73">
        <w:tc>
          <w:tcPr>
            <w:tcW w:w="8328" w:type="dxa"/>
            <w:hideMark/>
          </w:tcPr>
          <w:p w:rsidR="00750882" w:rsidRDefault="00750882" w:rsidP="003F3F73"/>
        </w:tc>
      </w:tr>
      <w:tr w:rsidR="00750882" w:rsidTr="003F3F73">
        <w:tc>
          <w:tcPr>
            <w:tcW w:w="8328" w:type="dxa"/>
            <w:hideMark/>
          </w:tcPr>
          <w:p w:rsidR="00750882" w:rsidRDefault="00750882" w:rsidP="003F3F73"/>
        </w:tc>
      </w:tr>
    </w:tbl>
    <w:p w:rsidR="00750882" w:rsidRDefault="00750882" w:rsidP="00750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Обов’язки прокурора області у разі його відсутності виконує </w:t>
      </w:r>
      <w:r w:rsidR="00F80BF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один із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заступник</w:t>
      </w:r>
      <w:r w:rsidR="00F80BF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ів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прокурора області згідно з наказом.</w:t>
      </w:r>
    </w:p>
    <w:p w:rsidR="00750882" w:rsidRDefault="00750882" w:rsidP="0075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750882" w:rsidRDefault="00750882" w:rsidP="00750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855BC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Визнати таким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втратив чинність, н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аказ прокурора області від                  22 лютого 2019 року № 22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«Про розподіл обов’язків між керівництвом прокуратури Закарпатської області». </w:t>
      </w:r>
    </w:p>
    <w:p w:rsidR="00750882" w:rsidRDefault="00750882" w:rsidP="00750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750882" w:rsidRDefault="00750882" w:rsidP="0075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750882" w:rsidRDefault="00750882" w:rsidP="0075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750882" w:rsidRDefault="00750882" w:rsidP="0075088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Прокурор області                                                                                 В. Гаврилюк</w:t>
      </w:r>
    </w:p>
    <w:p w:rsidR="00750882" w:rsidRDefault="00750882" w:rsidP="00750882"/>
    <w:p w:rsidR="00750882" w:rsidRDefault="00750882" w:rsidP="00750882"/>
    <w:p w:rsidR="00750882" w:rsidRDefault="00750882" w:rsidP="00750882"/>
    <w:p w:rsidR="00750882" w:rsidRDefault="00750882" w:rsidP="00750882"/>
    <w:p w:rsidR="00750882" w:rsidRDefault="00750882" w:rsidP="00750882"/>
    <w:p w:rsidR="00223E68" w:rsidRDefault="00223E68"/>
    <w:sectPr w:rsidR="00223E68" w:rsidSect="00F81C3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8CE" w:rsidRDefault="008F08CE">
      <w:pPr>
        <w:spacing w:after="0" w:line="240" w:lineRule="auto"/>
      </w:pPr>
      <w:r>
        <w:separator/>
      </w:r>
    </w:p>
  </w:endnote>
  <w:endnote w:type="continuationSeparator" w:id="0">
    <w:p w:rsidR="008F08CE" w:rsidRDefault="008F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8CE" w:rsidRDefault="008F08CE">
      <w:pPr>
        <w:spacing w:after="0" w:line="240" w:lineRule="auto"/>
      </w:pPr>
      <w:r>
        <w:separator/>
      </w:r>
    </w:p>
  </w:footnote>
  <w:footnote w:type="continuationSeparator" w:id="0">
    <w:p w:rsidR="008F08CE" w:rsidRDefault="008F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143136"/>
      <w:docPartObj>
        <w:docPartGallery w:val="Page Numbers (Top of Page)"/>
        <w:docPartUnique/>
      </w:docPartObj>
    </w:sdtPr>
    <w:sdtEndPr/>
    <w:sdtContent>
      <w:p w:rsidR="00A7279F" w:rsidRDefault="00DF27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8C7">
          <w:rPr>
            <w:noProof/>
          </w:rPr>
          <w:t>2</w:t>
        </w:r>
        <w:r>
          <w:fldChar w:fldCharType="end"/>
        </w:r>
      </w:p>
    </w:sdtContent>
  </w:sdt>
  <w:p w:rsidR="00A7279F" w:rsidRDefault="008F08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34A6"/>
    <w:multiLevelType w:val="hybridMultilevel"/>
    <w:tmpl w:val="1458D27C"/>
    <w:lvl w:ilvl="0" w:tplc="532C38DE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A8F5968"/>
    <w:multiLevelType w:val="multilevel"/>
    <w:tmpl w:val="6C26481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350" w:hanging="720"/>
      </w:p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970" w:hanging="108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4590" w:hanging="1440"/>
      </w:pPr>
    </w:lvl>
    <w:lvl w:ilvl="6">
      <w:start w:val="1"/>
      <w:numFmt w:val="decimal"/>
      <w:lvlText w:val="%1.%2.%3.%4.%5.%6.%7."/>
      <w:lvlJc w:val="left"/>
      <w:pPr>
        <w:ind w:left="5580" w:hanging="1800"/>
      </w:pPr>
    </w:lvl>
    <w:lvl w:ilvl="7">
      <w:start w:val="1"/>
      <w:numFmt w:val="decimal"/>
      <w:lvlText w:val="%1.%2.%3.%4.%5.%6.%7.%8."/>
      <w:lvlJc w:val="left"/>
      <w:pPr>
        <w:ind w:left="6210" w:hanging="1800"/>
      </w:pPr>
    </w:lvl>
    <w:lvl w:ilvl="8">
      <w:start w:val="1"/>
      <w:numFmt w:val="decimal"/>
      <w:lvlText w:val="%1.%2.%3.%4.%5.%6.%7.%8.%9."/>
      <w:lvlJc w:val="left"/>
      <w:pPr>
        <w:ind w:left="72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82"/>
    <w:rsid w:val="00223E68"/>
    <w:rsid w:val="004F32E3"/>
    <w:rsid w:val="005B78C7"/>
    <w:rsid w:val="006E2A59"/>
    <w:rsid w:val="00750882"/>
    <w:rsid w:val="00811F8F"/>
    <w:rsid w:val="008F08CE"/>
    <w:rsid w:val="00DF2704"/>
    <w:rsid w:val="00EB3FAB"/>
    <w:rsid w:val="00F8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8C7A7-F20F-477D-AFE4-8B6DD8A3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82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882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750882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882"/>
  </w:style>
  <w:style w:type="table" w:styleId="a6">
    <w:name w:val="Table Grid"/>
    <w:basedOn w:val="a1"/>
    <w:uiPriority w:val="59"/>
    <w:rsid w:val="0075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5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2321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Марина</cp:lastModifiedBy>
  <cp:revision>2</cp:revision>
  <cp:lastPrinted>2019-12-20T12:08:00Z</cp:lastPrinted>
  <dcterms:created xsi:type="dcterms:W3CDTF">2019-12-27T06:58:00Z</dcterms:created>
  <dcterms:modified xsi:type="dcterms:W3CDTF">2019-12-27T06:58:00Z</dcterms:modified>
</cp:coreProperties>
</file>