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3393" w14:textId="77777777" w:rsidR="00AE59A3" w:rsidRDefault="00AE59A3" w:rsidP="00AE59A3">
      <w:pPr>
        <w:tabs>
          <w:tab w:val="center" w:pos="4677"/>
          <w:tab w:val="left" w:pos="9000"/>
        </w:tabs>
        <w:ind w:left="-120" w:firstLine="120"/>
        <w:jc w:val="center"/>
      </w:pPr>
      <w:r w:rsidRPr="00A56F0A">
        <w:rPr>
          <w:b/>
          <w:noProof/>
          <w:lang w:eastAsia="uk-UA"/>
        </w:rPr>
        <w:drawing>
          <wp:inline distT="0" distB="0" distL="0" distR="0" wp14:anchorId="25D3CCF5" wp14:editId="496AA07B">
            <wp:extent cx="488950" cy="7302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74939" w14:textId="77777777" w:rsidR="00AE59A3" w:rsidRPr="00363A68" w:rsidRDefault="00AE59A3" w:rsidP="00AE59A3">
      <w:pPr>
        <w:pStyle w:val="3"/>
        <w:rPr>
          <w:sz w:val="36"/>
          <w:szCs w:val="36"/>
        </w:rPr>
      </w:pPr>
      <w:r>
        <w:rPr>
          <w:sz w:val="36"/>
          <w:szCs w:val="36"/>
        </w:rPr>
        <w:t xml:space="preserve">ЗАКАРПАТСЬКА ОБЛАСНА </w:t>
      </w:r>
      <w:r w:rsidRPr="00363A68">
        <w:rPr>
          <w:sz w:val="36"/>
          <w:szCs w:val="36"/>
        </w:rPr>
        <w:t>ПРОКУРАТУРА</w:t>
      </w:r>
    </w:p>
    <w:p w14:paraId="59F0D9BC" w14:textId="77777777" w:rsidR="00AE59A3" w:rsidRDefault="00AE59A3" w:rsidP="00AE59A3">
      <w:pPr>
        <w:pStyle w:val="2"/>
      </w:pPr>
    </w:p>
    <w:p w14:paraId="07DDECD3" w14:textId="77777777" w:rsidR="00AE59A3" w:rsidRPr="00D900CD" w:rsidRDefault="00AE59A3" w:rsidP="00AE59A3">
      <w:pPr>
        <w:pStyle w:val="2"/>
        <w:rPr>
          <w:sz w:val="28"/>
          <w:szCs w:val="28"/>
        </w:rPr>
      </w:pPr>
      <w:r w:rsidRPr="00D900CD">
        <w:rPr>
          <w:sz w:val="28"/>
          <w:szCs w:val="28"/>
        </w:rPr>
        <w:t xml:space="preserve">НАКАЗ </w:t>
      </w:r>
    </w:p>
    <w:p w14:paraId="67D300DD" w14:textId="77777777" w:rsidR="00AE59A3" w:rsidRPr="00D900CD" w:rsidRDefault="00AE59A3" w:rsidP="00AE59A3">
      <w:pPr>
        <w:pStyle w:val="2"/>
        <w:rPr>
          <w:sz w:val="28"/>
          <w:szCs w:val="28"/>
        </w:rPr>
      </w:pPr>
      <w:r w:rsidRPr="00D900CD">
        <w:rPr>
          <w:sz w:val="28"/>
          <w:szCs w:val="28"/>
        </w:rPr>
        <w:t>№</w:t>
      </w:r>
      <w:r>
        <w:rPr>
          <w:sz w:val="28"/>
          <w:szCs w:val="28"/>
        </w:rPr>
        <w:t xml:space="preserve"> 163</w:t>
      </w:r>
    </w:p>
    <w:p w14:paraId="24D5108E" w14:textId="77777777" w:rsidR="00AE59A3" w:rsidRDefault="00AE59A3" w:rsidP="00AE59A3">
      <w:pPr>
        <w:jc w:val="both"/>
      </w:pPr>
    </w:p>
    <w:p w14:paraId="1CE8CB24" w14:textId="77777777" w:rsidR="00AE59A3" w:rsidRPr="005F439E" w:rsidRDefault="00AE59A3" w:rsidP="00AE59A3">
      <w:pPr>
        <w:spacing w:line="480" w:lineRule="auto"/>
        <w:jc w:val="both"/>
        <w:rPr>
          <w:b/>
        </w:rPr>
      </w:pPr>
      <w:r>
        <w:rPr>
          <w:b/>
        </w:rPr>
        <w:t xml:space="preserve"> 16 листопада 2020</w:t>
      </w:r>
      <w:r w:rsidRPr="00266DA0">
        <w:rPr>
          <w:b/>
        </w:rPr>
        <w:t xml:space="preserve"> рок</w:t>
      </w:r>
      <w:r>
        <w:rPr>
          <w:b/>
        </w:rPr>
        <w:t>у</w:t>
      </w:r>
      <w:r>
        <w:rPr>
          <w:b/>
        </w:rPr>
        <w:tab/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266DA0">
        <w:rPr>
          <w:b/>
        </w:rPr>
        <w:t>м. Ужгород</w:t>
      </w:r>
    </w:p>
    <w:p w14:paraId="29C5D65B" w14:textId="77777777" w:rsidR="00AE59A3" w:rsidRDefault="00AE59A3" w:rsidP="00AE59A3">
      <w:pPr>
        <w:jc w:val="both"/>
      </w:pPr>
    </w:p>
    <w:p w14:paraId="25BD3654" w14:textId="77777777" w:rsidR="00AE59A3" w:rsidRDefault="00AE59A3" w:rsidP="00AE59A3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E59A3" w14:paraId="7345F5B9" w14:textId="77777777" w:rsidTr="00AE59A3">
        <w:tc>
          <w:tcPr>
            <w:tcW w:w="5070" w:type="dxa"/>
          </w:tcPr>
          <w:p w14:paraId="66DA031D" w14:textId="77777777" w:rsidR="00AE59A3" w:rsidRDefault="00AE59A3" w:rsidP="00AE59A3">
            <w:pPr>
              <w:jc w:val="both"/>
              <w:rPr>
                <w:b/>
              </w:rPr>
            </w:pPr>
            <w:r>
              <w:rPr>
                <w:b/>
              </w:rPr>
              <w:t>Про затвердження графіку прийому запитувачів інформації в Закарпатській обласній прокуратурі</w:t>
            </w:r>
          </w:p>
          <w:p w14:paraId="54B65E21" w14:textId="77777777" w:rsidR="00AE59A3" w:rsidRDefault="00AE59A3" w:rsidP="00A73429">
            <w:pPr>
              <w:rPr>
                <w:b/>
              </w:rPr>
            </w:pPr>
          </w:p>
        </w:tc>
      </w:tr>
    </w:tbl>
    <w:p w14:paraId="5DF09CF6" w14:textId="77777777" w:rsidR="00AE59A3" w:rsidRDefault="00AE59A3" w:rsidP="00AE59A3">
      <w:pPr>
        <w:ind w:firstLine="720"/>
        <w:jc w:val="both"/>
      </w:pPr>
    </w:p>
    <w:p w14:paraId="72C272CA" w14:textId="77777777" w:rsidR="00AE59A3" w:rsidRDefault="00AE59A3" w:rsidP="00AE59A3">
      <w:pPr>
        <w:ind w:firstLine="720"/>
        <w:jc w:val="both"/>
      </w:pPr>
      <w:r>
        <w:t>З метою належної організації роботи по забезпеченню доступу до публічної інформації  в обласній прокуратурі</w:t>
      </w:r>
      <w:r w:rsidRPr="002C5FE0">
        <w:rPr>
          <w:szCs w:val="28"/>
        </w:rPr>
        <w:t xml:space="preserve">, </w:t>
      </w:r>
      <w:r>
        <w:rPr>
          <w:szCs w:val="28"/>
        </w:rPr>
        <w:t xml:space="preserve">виконання </w:t>
      </w:r>
      <w:r w:rsidRPr="002C5FE0">
        <w:rPr>
          <w:szCs w:val="28"/>
        </w:rPr>
        <w:t>Закону України</w:t>
      </w:r>
      <w:r>
        <w:rPr>
          <w:szCs w:val="28"/>
        </w:rPr>
        <w:t xml:space="preserve">                  </w:t>
      </w:r>
      <w:r w:rsidRPr="002C5FE0">
        <w:rPr>
          <w:szCs w:val="28"/>
        </w:rPr>
        <w:t>«Про доступ до публічної інформації» та Інструкції про порядок забезпечення доступу до публічної інформації в органах прокуратури України, затвердженої наказом Генерального прокурора від 06.08.2020 № 363, керуючись</w:t>
      </w:r>
      <w:r>
        <w:rPr>
          <w:szCs w:val="28"/>
        </w:rPr>
        <w:t xml:space="preserve">                          частиною 2 </w:t>
      </w:r>
      <w:r w:rsidRPr="002C5FE0">
        <w:rPr>
          <w:szCs w:val="28"/>
        </w:rPr>
        <w:t>статт</w:t>
      </w:r>
      <w:r>
        <w:rPr>
          <w:szCs w:val="28"/>
        </w:rPr>
        <w:t>і</w:t>
      </w:r>
      <w:r w:rsidRPr="002C5FE0">
        <w:rPr>
          <w:szCs w:val="28"/>
        </w:rPr>
        <w:t xml:space="preserve"> 11 Закону України «Про прокуратуру»</w:t>
      </w:r>
      <w:r>
        <w:rPr>
          <w:szCs w:val="28"/>
        </w:rPr>
        <w:t>,</w:t>
      </w:r>
      <w:r>
        <w:t xml:space="preserve"> </w:t>
      </w:r>
    </w:p>
    <w:p w14:paraId="28BA9F07" w14:textId="77777777" w:rsidR="00AE59A3" w:rsidRDefault="00AE59A3" w:rsidP="00AE59A3">
      <w:pPr>
        <w:ind w:firstLine="720"/>
        <w:jc w:val="both"/>
      </w:pPr>
    </w:p>
    <w:p w14:paraId="1A739BE6" w14:textId="77777777" w:rsidR="00AE59A3" w:rsidRDefault="00AE59A3" w:rsidP="00AE59A3">
      <w:pPr>
        <w:rPr>
          <w:b/>
        </w:rPr>
      </w:pPr>
      <w:r w:rsidRPr="00F31BE8">
        <w:rPr>
          <w:b/>
        </w:rPr>
        <w:t>Н А К А З У Ю:</w:t>
      </w:r>
    </w:p>
    <w:p w14:paraId="60307D8D" w14:textId="77777777" w:rsidR="00AE59A3" w:rsidRDefault="00AE59A3" w:rsidP="00AE59A3">
      <w:pPr>
        <w:rPr>
          <w:b/>
        </w:rPr>
      </w:pPr>
    </w:p>
    <w:p w14:paraId="3F4D7080" w14:textId="77777777" w:rsidR="00AE59A3" w:rsidRDefault="00AE59A3" w:rsidP="00AE59A3">
      <w:pPr>
        <w:jc w:val="both"/>
      </w:pPr>
      <w:r>
        <w:rPr>
          <w:b/>
        </w:rPr>
        <w:tab/>
        <w:t xml:space="preserve">1. </w:t>
      </w:r>
      <w:r w:rsidRPr="00FA1DF5">
        <w:t xml:space="preserve">Затвердити графік прийому запитувачів </w:t>
      </w:r>
      <w:r>
        <w:t>інформації в Закарпатській обласній прокуратурі (додається).</w:t>
      </w:r>
    </w:p>
    <w:p w14:paraId="18E1B605" w14:textId="77777777" w:rsidR="00AE59A3" w:rsidRDefault="00AE59A3" w:rsidP="00AE59A3">
      <w:pPr>
        <w:jc w:val="both"/>
      </w:pPr>
      <w:r>
        <w:tab/>
      </w:r>
      <w:r w:rsidRPr="0038689F">
        <w:rPr>
          <w:b/>
        </w:rPr>
        <w:t>2.</w:t>
      </w:r>
      <w:r>
        <w:t xml:space="preserve">  Начальнику відділу організації прийому громадян, розгляду звернень та запитів обласної прокуратури забезпечити належну організацію роботи в обласній прокуратурі та місцевих(окружних) прокуратурах з прийому запитувачів інформації.</w:t>
      </w:r>
    </w:p>
    <w:p w14:paraId="2610974A" w14:textId="77777777" w:rsidR="00AE59A3" w:rsidRPr="00AE59A3" w:rsidRDefault="00AE59A3" w:rsidP="00AE59A3">
      <w:pPr>
        <w:ind w:firstLine="709"/>
        <w:jc w:val="both"/>
        <w:rPr>
          <w:szCs w:val="28"/>
        </w:rPr>
      </w:pPr>
      <w:r w:rsidRPr="00AE59A3">
        <w:rPr>
          <w:b/>
          <w:szCs w:val="28"/>
        </w:rPr>
        <w:t xml:space="preserve">3. </w:t>
      </w:r>
      <w:r w:rsidRPr="00AE59A3">
        <w:rPr>
          <w:szCs w:val="28"/>
        </w:rPr>
        <w:t>Визнати таким, що втратив чинність, наказ прокурора області від 04.07.2018 № 67</w:t>
      </w:r>
      <w:r w:rsidRPr="00AE59A3">
        <w:rPr>
          <w:b/>
          <w:szCs w:val="28"/>
        </w:rPr>
        <w:t xml:space="preserve"> </w:t>
      </w:r>
      <w:r w:rsidRPr="00AE59A3">
        <w:rPr>
          <w:szCs w:val="28"/>
        </w:rPr>
        <w:t>«Про затвердження графіку прийому запитувачів інформації</w:t>
      </w:r>
      <w:r>
        <w:rPr>
          <w:szCs w:val="28"/>
        </w:rPr>
        <w:t xml:space="preserve"> </w:t>
      </w:r>
      <w:r w:rsidRPr="00AE59A3">
        <w:rPr>
          <w:szCs w:val="28"/>
        </w:rPr>
        <w:t>у прокуратурі Закарпатської області».</w:t>
      </w:r>
      <w:r w:rsidRPr="00AE59A3">
        <w:rPr>
          <w:szCs w:val="28"/>
        </w:rPr>
        <w:tab/>
      </w:r>
    </w:p>
    <w:p w14:paraId="6588B192" w14:textId="77777777" w:rsidR="00AE59A3" w:rsidRPr="00C10498" w:rsidRDefault="00AE59A3" w:rsidP="00AE59A3">
      <w:pPr>
        <w:spacing w:after="120"/>
        <w:ind w:firstLine="709"/>
        <w:jc w:val="both"/>
        <w:rPr>
          <w:szCs w:val="28"/>
        </w:rPr>
      </w:pPr>
    </w:p>
    <w:p w14:paraId="48111703" w14:textId="77777777" w:rsidR="00AE59A3" w:rsidRDefault="00AE59A3" w:rsidP="00AE59A3">
      <w:pPr>
        <w:jc w:val="both"/>
      </w:pPr>
    </w:p>
    <w:p w14:paraId="52ACBA49" w14:textId="77777777" w:rsidR="00AE59A3" w:rsidRPr="00266DA0" w:rsidRDefault="00AE59A3" w:rsidP="00AE59A3">
      <w:pPr>
        <w:pStyle w:val="4"/>
      </w:pPr>
      <w:r>
        <w:t>Керівник обласної прокуратури                                                                 Д</w:t>
      </w:r>
      <w:r w:rsidRPr="00266DA0">
        <w:t>.</w:t>
      </w:r>
      <w:r>
        <w:t xml:space="preserve"> Казак</w:t>
      </w:r>
    </w:p>
    <w:p w14:paraId="47736773" w14:textId="77777777" w:rsidR="00AC4BEF" w:rsidRDefault="00346D6C"/>
    <w:p w14:paraId="315473F4" w14:textId="77777777" w:rsidR="00AE59A3" w:rsidRDefault="00AE59A3"/>
    <w:p w14:paraId="0FF134EE" w14:textId="77777777" w:rsidR="00AE59A3" w:rsidRDefault="00AE59A3"/>
    <w:p w14:paraId="33884768" w14:textId="77777777" w:rsidR="00AE59A3" w:rsidRDefault="00AE59A3"/>
    <w:p w14:paraId="0E283C6C" w14:textId="77777777" w:rsidR="00AE59A3" w:rsidRDefault="00AE59A3"/>
    <w:p w14:paraId="38A2B455" w14:textId="77777777" w:rsidR="00AE59A3" w:rsidRDefault="00AE59A3" w:rsidP="00AE59A3">
      <w:pPr>
        <w:ind w:left="4248" w:firstLine="708"/>
        <w:rPr>
          <w:b/>
        </w:rPr>
      </w:pPr>
      <w:r>
        <w:rPr>
          <w:b/>
        </w:rPr>
        <w:lastRenderedPageBreak/>
        <w:t xml:space="preserve">   ЗАТВЕРДЖЕНО</w:t>
      </w:r>
    </w:p>
    <w:p w14:paraId="54ECE417" w14:textId="77777777" w:rsidR="00AE59A3" w:rsidRDefault="00AE59A3" w:rsidP="00AE59A3">
      <w:pPr>
        <w:rPr>
          <w:b/>
        </w:rPr>
      </w:pPr>
      <w:r>
        <w:rPr>
          <w:b/>
        </w:rPr>
        <w:t xml:space="preserve">                                                                          Наказ керівника Закарпатської</w:t>
      </w:r>
    </w:p>
    <w:p w14:paraId="1EF71D93" w14:textId="77777777" w:rsidR="00AE59A3" w:rsidRDefault="00AE59A3" w:rsidP="00AE59A3">
      <w:pPr>
        <w:rPr>
          <w:b/>
        </w:rPr>
      </w:pPr>
      <w:r>
        <w:rPr>
          <w:b/>
        </w:rPr>
        <w:t xml:space="preserve">                                                                          обласної прокуратури</w:t>
      </w:r>
    </w:p>
    <w:p w14:paraId="0936545E" w14:textId="77777777" w:rsidR="00AE59A3" w:rsidRDefault="00AE59A3" w:rsidP="00AE59A3">
      <w:pPr>
        <w:rPr>
          <w:b/>
        </w:rPr>
      </w:pPr>
      <w:r>
        <w:rPr>
          <w:b/>
        </w:rPr>
        <w:t xml:space="preserve">                                                                          16.11.2020 № 163</w:t>
      </w:r>
    </w:p>
    <w:p w14:paraId="044F43F6" w14:textId="77777777" w:rsidR="00AE59A3" w:rsidRDefault="00AE59A3" w:rsidP="00AE59A3">
      <w:pPr>
        <w:rPr>
          <w:b/>
        </w:rPr>
      </w:pPr>
    </w:p>
    <w:p w14:paraId="6FEEF57A" w14:textId="77777777" w:rsidR="00AE59A3" w:rsidRDefault="00AE59A3" w:rsidP="00AE59A3">
      <w:pPr>
        <w:rPr>
          <w:b/>
        </w:rPr>
      </w:pPr>
    </w:p>
    <w:p w14:paraId="3D4C439B" w14:textId="77777777" w:rsidR="00AE59A3" w:rsidRDefault="00AE59A3" w:rsidP="00AE59A3">
      <w:pPr>
        <w:rPr>
          <w:b/>
        </w:rPr>
      </w:pPr>
    </w:p>
    <w:p w14:paraId="31CA5592" w14:textId="77777777" w:rsidR="00AE59A3" w:rsidRDefault="00AE59A3" w:rsidP="00AE59A3">
      <w:pPr>
        <w:jc w:val="center"/>
        <w:rPr>
          <w:b/>
        </w:rPr>
      </w:pPr>
      <w:r>
        <w:rPr>
          <w:b/>
        </w:rPr>
        <w:t>Г Р А Ф І К</w:t>
      </w:r>
    </w:p>
    <w:p w14:paraId="3A4187B9" w14:textId="77777777" w:rsidR="00AE59A3" w:rsidRDefault="00AE59A3" w:rsidP="00AE59A3">
      <w:pPr>
        <w:jc w:val="center"/>
        <w:rPr>
          <w:b/>
        </w:rPr>
      </w:pPr>
      <w:r>
        <w:rPr>
          <w:b/>
        </w:rPr>
        <w:t xml:space="preserve">прийому запитувачів інформації  в Закарпатській області прокуратурі </w:t>
      </w:r>
    </w:p>
    <w:p w14:paraId="7F009B32" w14:textId="77777777" w:rsidR="00AE59A3" w:rsidRDefault="00AE59A3" w:rsidP="00AE59A3">
      <w:pPr>
        <w:jc w:val="center"/>
        <w:rPr>
          <w:b/>
        </w:rPr>
      </w:pPr>
    </w:p>
    <w:p w14:paraId="554EC8F2" w14:textId="77777777" w:rsidR="00AE59A3" w:rsidRDefault="00AE59A3" w:rsidP="00AE59A3">
      <w:pPr>
        <w:jc w:val="center"/>
      </w:pPr>
    </w:p>
    <w:p w14:paraId="4A7FC873" w14:textId="6900984D" w:rsidR="00AE59A3" w:rsidRDefault="00AE59A3" w:rsidP="00AE59A3">
      <w:pPr>
        <w:jc w:val="both"/>
      </w:pPr>
      <w:r>
        <w:tab/>
        <w:t xml:space="preserve">1. Прийом запитувачів інформації  в Закарпатській обласній прокуратурі проводиться прокурором відділу організації прийому громадян, розгляду звернень та запитів  Бровдій К.М. у робочі дні </w:t>
      </w:r>
      <w:r w:rsidR="008F5EEF" w:rsidRPr="006A78D0">
        <w:rPr>
          <w:bCs/>
          <w:szCs w:val="28"/>
        </w:rPr>
        <w:t xml:space="preserve">з 9 до 12 години та </w:t>
      </w:r>
      <w:r w:rsidR="008F5EEF">
        <w:rPr>
          <w:bCs/>
          <w:szCs w:val="28"/>
        </w:rPr>
        <w:t xml:space="preserve">                                              </w:t>
      </w:r>
      <w:r w:rsidR="008F5EEF" w:rsidRPr="006A78D0">
        <w:rPr>
          <w:bCs/>
          <w:szCs w:val="28"/>
        </w:rPr>
        <w:t xml:space="preserve">з </w:t>
      </w:r>
      <w:r w:rsidR="008F5EEF">
        <w:rPr>
          <w:bCs/>
          <w:szCs w:val="28"/>
        </w:rPr>
        <w:t xml:space="preserve"> </w:t>
      </w:r>
      <w:r w:rsidR="008F5EEF" w:rsidRPr="006A78D0">
        <w:rPr>
          <w:bCs/>
          <w:szCs w:val="28"/>
        </w:rPr>
        <w:t>14</w:t>
      </w:r>
      <w:r w:rsidR="008F5EEF" w:rsidRPr="006A78D0">
        <w:rPr>
          <w:bCs/>
          <w:szCs w:val="28"/>
          <w:vertAlign w:val="superscript"/>
        </w:rPr>
        <w:t xml:space="preserve"> </w:t>
      </w:r>
      <w:r w:rsidR="008F5EEF">
        <w:rPr>
          <w:bCs/>
          <w:szCs w:val="28"/>
        </w:rPr>
        <w:t xml:space="preserve">до </w:t>
      </w:r>
      <w:r w:rsidR="008F5EEF" w:rsidRPr="006A78D0">
        <w:rPr>
          <w:bCs/>
          <w:szCs w:val="28"/>
        </w:rPr>
        <w:t>17 години</w:t>
      </w:r>
      <w:r w:rsidR="008F5EEF" w:rsidRPr="006A78D0">
        <w:rPr>
          <w:snapToGrid w:val="0"/>
          <w:szCs w:val="28"/>
        </w:rPr>
        <w:t xml:space="preserve">, у п’ятницю – </w:t>
      </w:r>
      <w:r w:rsidR="008F5EEF" w:rsidRPr="006A78D0">
        <w:rPr>
          <w:bCs/>
          <w:szCs w:val="28"/>
        </w:rPr>
        <w:t>з 9 до 12 години та з 14</w:t>
      </w:r>
      <w:r w:rsidR="008F5EEF" w:rsidRPr="006A78D0">
        <w:rPr>
          <w:bCs/>
          <w:szCs w:val="28"/>
          <w:vertAlign w:val="superscript"/>
        </w:rPr>
        <w:t xml:space="preserve"> </w:t>
      </w:r>
      <w:r w:rsidR="008F5EEF" w:rsidRPr="006A78D0">
        <w:rPr>
          <w:bCs/>
          <w:szCs w:val="28"/>
        </w:rPr>
        <w:t>до 16 години</w:t>
      </w:r>
      <w:r>
        <w:t xml:space="preserve"> в приміщенні обласної прокуратури за адресою місто Ужгород, вул. Коцюбинського, 2/а, </w:t>
      </w:r>
      <w:r w:rsidR="008F5EEF">
        <w:t xml:space="preserve">                  </w:t>
      </w:r>
      <w:r>
        <w:t xml:space="preserve">на першому поверсі в кабінеті прийому громадян та по телефону за </w:t>
      </w:r>
      <w:r w:rsidR="008F5EEF">
        <w:t xml:space="preserve">                     </w:t>
      </w:r>
      <w:r>
        <w:t xml:space="preserve">номером (0312) </w:t>
      </w:r>
      <w:r w:rsidR="00346D6C">
        <w:t>64-71-69</w:t>
      </w:r>
      <w:r>
        <w:t>.</w:t>
      </w:r>
    </w:p>
    <w:p w14:paraId="2339CA22" w14:textId="77777777" w:rsidR="00AE59A3" w:rsidRDefault="00AE59A3" w:rsidP="00AE59A3">
      <w:pPr>
        <w:jc w:val="both"/>
      </w:pPr>
    </w:p>
    <w:p w14:paraId="7B0C3278" w14:textId="77777777" w:rsidR="00AE59A3" w:rsidRDefault="00AE59A3" w:rsidP="00AE59A3">
      <w:pPr>
        <w:jc w:val="both"/>
      </w:pPr>
      <w:r>
        <w:tab/>
        <w:t>2. У місцевих (окружних) прокуратурах прийом запитувачів інформації проводиться за місцезнаходженням прокуратур в робочі дні за графіком, затвердженим керівниками прокуратур.</w:t>
      </w:r>
    </w:p>
    <w:p w14:paraId="1DF927AC" w14:textId="77777777" w:rsidR="00AE59A3" w:rsidRDefault="00AE59A3" w:rsidP="00AE59A3">
      <w:pPr>
        <w:jc w:val="both"/>
      </w:pPr>
    </w:p>
    <w:p w14:paraId="7A73B18B" w14:textId="77777777" w:rsidR="00AE59A3" w:rsidRDefault="00AE59A3" w:rsidP="00AE59A3">
      <w:pPr>
        <w:jc w:val="both"/>
      </w:pPr>
      <w:r>
        <w:tab/>
      </w:r>
    </w:p>
    <w:p w14:paraId="436F2D50" w14:textId="77777777" w:rsidR="00AE59A3" w:rsidRDefault="00AE59A3" w:rsidP="00AE59A3">
      <w:pPr>
        <w:jc w:val="both"/>
      </w:pPr>
    </w:p>
    <w:p w14:paraId="1B2A2DCE" w14:textId="77777777" w:rsidR="00AE59A3" w:rsidRDefault="00AE59A3" w:rsidP="00AE59A3">
      <w:pPr>
        <w:jc w:val="both"/>
      </w:pPr>
    </w:p>
    <w:p w14:paraId="3C2C0636" w14:textId="77777777" w:rsidR="00AE59A3" w:rsidRDefault="00AE59A3" w:rsidP="00AE59A3">
      <w:pPr>
        <w:jc w:val="both"/>
        <w:rPr>
          <w:b/>
        </w:rPr>
      </w:pPr>
      <w:r>
        <w:rPr>
          <w:b/>
        </w:rPr>
        <w:t>Начальник відділу організації прийому</w:t>
      </w:r>
    </w:p>
    <w:p w14:paraId="7FF71F4E" w14:textId="77777777" w:rsidR="00AE59A3" w:rsidRDefault="00AE59A3" w:rsidP="00AE59A3">
      <w:pPr>
        <w:jc w:val="both"/>
        <w:rPr>
          <w:b/>
        </w:rPr>
      </w:pPr>
      <w:r>
        <w:rPr>
          <w:b/>
        </w:rPr>
        <w:t xml:space="preserve">громадян, розгляду звернень та запитів                                       </w:t>
      </w:r>
      <w:r w:rsidR="008F5EEF">
        <w:rPr>
          <w:b/>
        </w:rPr>
        <w:t xml:space="preserve">       </w:t>
      </w:r>
      <w:r>
        <w:rPr>
          <w:b/>
        </w:rPr>
        <w:t xml:space="preserve">  В.Фрицюк </w:t>
      </w:r>
    </w:p>
    <w:p w14:paraId="4678DD6F" w14:textId="77777777" w:rsidR="00AE59A3" w:rsidRDefault="00AE59A3" w:rsidP="00AE59A3"/>
    <w:sectPr w:rsidR="00AE59A3" w:rsidSect="00AE5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A3"/>
    <w:rsid w:val="00346D6C"/>
    <w:rsid w:val="008F5EEF"/>
    <w:rsid w:val="00A6485A"/>
    <w:rsid w:val="00AE59A3"/>
    <w:rsid w:val="00D74DE7"/>
    <w:rsid w:val="00D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A82"/>
  <w15:chartTrackingRefBased/>
  <w15:docId w15:val="{138A7B85-A7DE-4CF8-B8FA-79C89D3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59A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E59A3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AE59A3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59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59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59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AE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EE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5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Палій</cp:lastModifiedBy>
  <cp:revision>3</cp:revision>
  <cp:lastPrinted>2020-11-16T12:35:00Z</cp:lastPrinted>
  <dcterms:created xsi:type="dcterms:W3CDTF">2020-11-19T12:33:00Z</dcterms:created>
  <dcterms:modified xsi:type="dcterms:W3CDTF">2025-05-26T13:45:00Z</dcterms:modified>
</cp:coreProperties>
</file>