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after="0" w:line="240"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ЗАТВЕРДЖЕНО</w:t>
      </w:r>
    </w:p>
    <w:p w:rsidR="00000000" w:rsidDel="00000000" w:rsidP="00000000" w:rsidRDefault="00000000" w:rsidRPr="00000000" w14:paraId="00000002">
      <w:pPr>
        <w:widowControl w:val="0"/>
        <w:shd w:fill="ffffff" w:val="clear"/>
        <w:spacing w:after="0" w:line="240"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Наказ Генерального прокурора</w:t>
      </w:r>
    </w:p>
    <w:p w:rsidR="00000000" w:rsidDel="00000000" w:rsidP="00000000" w:rsidRDefault="00000000" w:rsidRPr="00000000" w14:paraId="00000003">
      <w:pPr>
        <w:widowControl w:val="0"/>
        <w:shd w:fill="ffffff" w:val="clear"/>
        <w:spacing w:after="0" w:line="240" w:lineRule="auto"/>
        <w:ind w:left="5103" w:firstLine="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06 серпня 2020 року № 363</w:t>
      </w:r>
    </w:p>
    <w:p w:rsidR="00000000" w:rsidDel="00000000" w:rsidP="00000000" w:rsidRDefault="00000000" w:rsidRPr="00000000" w14:paraId="00000004">
      <w:pPr>
        <w:widowControl w:val="0"/>
        <w:shd w:fill="ffffff"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shd w:fill="ffffff" w:val="clear"/>
        <w:spacing w:after="0" w:line="24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06">
      <w:pPr>
        <w:widowControl w:val="0"/>
        <w:spacing w:after="0" w:line="240" w:lineRule="auto"/>
        <w:ind w:right="-82"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ІНСТРУКЦІЯ</w:t>
      </w:r>
    </w:p>
    <w:p w:rsidR="00000000" w:rsidDel="00000000" w:rsidP="00000000" w:rsidRDefault="00000000" w:rsidRPr="00000000" w14:paraId="00000007">
      <w:pPr>
        <w:widowControl w:val="0"/>
        <w:spacing w:after="0" w:line="240" w:lineRule="auto"/>
        <w:ind w:right="-82"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порядок забезпечення доступу до публічної інформації </w:t>
      </w:r>
    </w:p>
    <w:p w:rsidR="00000000" w:rsidDel="00000000" w:rsidP="00000000" w:rsidRDefault="00000000" w:rsidRPr="00000000" w14:paraId="00000008">
      <w:pPr>
        <w:widowControl w:val="0"/>
        <w:spacing w:after="0" w:line="240" w:lineRule="auto"/>
        <w:ind w:right="-82"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органах прокуратури України</w:t>
      </w:r>
    </w:p>
    <w:p w:rsidR="00000000" w:rsidDel="00000000" w:rsidP="00000000" w:rsidRDefault="00000000" w:rsidRPr="00000000" w14:paraId="00000009">
      <w:pPr>
        <w:widowControl w:val="0"/>
        <w:spacing w:after="0" w:line="240" w:lineRule="auto"/>
        <w:ind w:right="-82"/>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Загальні положення</w:t>
      </w:r>
      <w:r w:rsidDel="00000000" w:rsidR="00000000" w:rsidRPr="00000000">
        <w:rPr>
          <w:rtl w:val="0"/>
        </w:rPr>
      </w:r>
    </w:p>
    <w:p w:rsidR="00000000" w:rsidDel="00000000" w:rsidP="00000000" w:rsidRDefault="00000000" w:rsidRPr="00000000" w14:paraId="0000000B">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tab/>
        <w:t xml:space="preserve">Ця Інструкція визначає процедуру оприлюднення публічної інформації та розгляду запитів на інформацію, а також відшкодування запитувачами витрат на копіювання або друк копій документів відповідно до Закону України «Про доступ до публічної інформації» (далі – Закон).</w:t>
      </w:r>
    </w:p>
    <w:p w:rsidR="00000000" w:rsidDel="00000000" w:rsidP="00000000" w:rsidRDefault="00000000" w:rsidRPr="00000000" w14:paraId="0000000C">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які регулюються спеціальним законом, про що запитувачу надається відповідне роз’яснення не пізніше п’яти робочих днів з дня отримання запиту.</w:t>
      </w:r>
    </w:p>
    <w:p w:rsidR="00000000" w:rsidDel="00000000" w:rsidP="00000000" w:rsidRDefault="00000000" w:rsidRPr="00000000" w14:paraId="0000000D">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 на інформацію, який подано згідно із </w:t>
      </w:r>
      <w:hyperlink r:id="rId6">
        <w:r w:rsidDel="00000000" w:rsidR="00000000" w:rsidRPr="00000000">
          <w:rPr>
            <w:rFonts w:ascii="Times New Roman" w:cs="Times New Roman" w:eastAsia="Times New Roman" w:hAnsi="Times New Roman"/>
            <w:color w:val="000000"/>
            <w:sz w:val="28"/>
            <w:szCs w:val="28"/>
            <w:u w:val="none"/>
            <w:rtl w:val="0"/>
          </w:rPr>
          <w:t xml:space="preserve">Законом</w:t>
        </w:r>
      </w:hyperlink>
      <w:r w:rsidDel="00000000" w:rsidR="00000000" w:rsidRPr="00000000">
        <w:rPr>
          <w:rFonts w:ascii="Times New Roman" w:cs="Times New Roman" w:eastAsia="Times New Roman" w:hAnsi="Times New Roman"/>
          <w:sz w:val="28"/>
          <w:szCs w:val="28"/>
          <w:rtl w:val="0"/>
        </w:rPr>
        <w:t xml:space="preserve"> та який за своїм змістом поєднує предмет регулювання </w:t>
      </w:r>
      <w:hyperlink r:id="rId7">
        <w:r w:rsidDel="00000000" w:rsidR="00000000" w:rsidRPr="00000000">
          <w:rPr>
            <w:rFonts w:ascii="Times New Roman" w:cs="Times New Roman" w:eastAsia="Times New Roman" w:hAnsi="Times New Roman"/>
            <w:color w:val="000000"/>
            <w:sz w:val="28"/>
            <w:szCs w:val="28"/>
            <w:u w:val="none"/>
            <w:rtl w:val="0"/>
          </w:rPr>
          <w:t xml:space="preserve">Закону</w:t>
        </w:r>
      </w:hyperlink>
      <w:r w:rsidDel="00000000" w:rsidR="00000000" w:rsidRPr="00000000">
        <w:rPr>
          <w:rFonts w:ascii="Times New Roman" w:cs="Times New Roman" w:eastAsia="Times New Roman" w:hAnsi="Times New Roman"/>
          <w:sz w:val="28"/>
          <w:szCs w:val="28"/>
          <w:rtl w:val="0"/>
        </w:rPr>
        <w:t xml:space="preserve"> України «Про звернення громадян» і Закону, розглядається у відповідних частинах у строки та порядку, передбачені відповідними Законами. </w:t>
      </w:r>
    </w:p>
    <w:p w:rsidR="00000000" w:rsidDel="00000000" w:rsidP="00000000" w:rsidRDefault="00000000" w:rsidRPr="00000000" w14:paraId="0000000E">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У цій Інструкції термін «спеціальні структурні підрозділи органів прокуратури» означає підрозділи Офісу Генерального прокурора та регіональних (обласних), військових (спеціалізованих)</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правах регіональних (обласних) прокуратур (далі – регіональні (обласні) прокуратури), які організовують та забезпечують доступ до публічної інформації.</w:t>
      </w:r>
    </w:p>
    <w:p w:rsidR="00000000" w:rsidDel="00000000" w:rsidP="00000000" w:rsidRDefault="00000000" w:rsidRPr="00000000" w14:paraId="0000000F">
      <w:pPr>
        <w:widowControl w:val="0"/>
        <w:spacing w:after="0" w:before="120" w:line="240" w:lineRule="auto"/>
        <w:ind w:right="-7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Інші терміни у цій Інструкції вживаються у значеннях, визначених у Законі.</w:t>
      </w:r>
      <w:r w:rsidDel="00000000" w:rsidR="00000000" w:rsidRPr="00000000">
        <w:rPr>
          <w:rtl w:val="0"/>
        </w:rPr>
      </w:r>
    </w:p>
    <w:p w:rsidR="00000000" w:rsidDel="00000000" w:rsidP="00000000" w:rsidRDefault="00000000" w:rsidRPr="00000000" w14:paraId="00000010">
      <w:pPr>
        <w:widowControl w:val="0"/>
        <w:spacing w:after="0" w:before="120" w:line="240" w:lineRule="auto"/>
        <w:ind w:right="-79"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1">
      <w:pPr>
        <w:widowControl w:val="0"/>
        <w:tabs>
          <w:tab w:val="left" w:leader="none" w:pos="1276"/>
        </w:tabs>
        <w:spacing w:after="0" w:before="120" w:line="240" w:lineRule="auto"/>
        <w:ind w:right="-79"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ІІ.</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Забезпечення порядку доступу до публічної інформації</w:t>
      </w:r>
      <w:r w:rsidDel="00000000" w:rsidR="00000000" w:rsidRPr="00000000">
        <w:rPr>
          <w:rtl w:val="0"/>
        </w:rPr>
      </w:r>
    </w:p>
    <w:p w:rsidR="00000000" w:rsidDel="00000000" w:rsidP="00000000" w:rsidRDefault="00000000" w:rsidRPr="00000000" w14:paraId="00000012">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Доступ до публічної інформації в органах прокуратури України забезпечується шляхом:</w:t>
      </w:r>
    </w:p>
    <w:bookmarkStart w:colFirst="0" w:colLast="0" w:name="30j0zll" w:id="1"/>
    <w:bookmarkEnd w:id="1"/>
    <w:p w:rsidR="00000000" w:rsidDel="00000000" w:rsidP="00000000" w:rsidRDefault="00000000" w:rsidRPr="00000000" w14:paraId="00000013">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систематичного та оперативного оприлюднення інформації:</w:t>
      </w:r>
    </w:p>
    <w:bookmarkStart w:colFirst="0" w:colLast="0" w:name="1fob9te" w:id="2"/>
    <w:bookmarkEnd w:id="2"/>
    <w:p w:rsidR="00000000" w:rsidDel="00000000" w:rsidP="00000000" w:rsidRDefault="00000000" w:rsidRPr="00000000" w14:paraId="00000014">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офіційних друкованих виданнях;</w:t>
      </w:r>
    </w:p>
    <w:bookmarkStart w:colFirst="0" w:colLast="0" w:name="3znysh7" w:id="3"/>
    <w:bookmarkEnd w:id="3"/>
    <w:p w:rsidR="00000000" w:rsidDel="00000000" w:rsidP="00000000" w:rsidRDefault="00000000" w:rsidRPr="00000000" w14:paraId="00000015">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офіційних вебсайтах Офісу Генерального прокурора та регіональних (обласних) прокуратур;</w:t>
      </w:r>
    </w:p>
    <w:bookmarkStart w:colFirst="0" w:colLast="0" w:name="2et92p0" w:id="4"/>
    <w:bookmarkEnd w:id="4"/>
    <w:bookmarkStart w:colFirst="0" w:colLast="0" w:name="tyjcwt" w:id="5"/>
    <w:bookmarkEnd w:id="5"/>
    <w:p w:rsidR="00000000" w:rsidDel="00000000" w:rsidP="00000000" w:rsidRDefault="00000000" w:rsidRPr="00000000" w14:paraId="00000016">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Єдиному державному вебпорталі відкритих даних;</w:t>
      </w:r>
    </w:p>
    <w:p w:rsidR="00000000" w:rsidDel="00000000" w:rsidP="00000000" w:rsidRDefault="00000000" w:rsidRPr="00000000" w14:paraId="00000017">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інформаційних стендах;</w:t>
      </w:r>
    </w:p>
    <w:bookmarkStart w:colFirst="0" w:colLast="0" w:name="3dy6vkm" w:id="6"/>
    <w:bookmarkEnd w:id="6"/>
    <w:p w:rsidR="00000000" w:rsidDel="00000000" w:rsidP="00000000" w:rsidRDefault="00000000" w:rsidRPr="00000000" w14:paraId="00000018">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будь-яким іншим способом;</w:t>
      </w:r>
    </w:p>
    <w:bookmarkStart w:colFirst="0" w:colLast="0" w:name="1t3h5sf" w:id="7"/>
    <w:bookmarkEnd w:id="7"/>
    <w:p w:rsidR="00000000" w:rsidDel="00000000" w:rsidP="00000000" w:rsidRDefault="00000000" w:rsidRPr="00000000" w14:paraId="00000019">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надання інформації за запитами на інформацію.</w:t>
      </w:r>
    </w:p>
    <w:p w:rsidR="00000000" w:rsidDel="00000000" w:rsidP="00000000" w:rsidRDefault="00000000" w:rsidRPr="00000000" w14:paraId="0000001A">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Обов’язковому оприлюдненню на офіційних вебсайтах Офісу Генерального прокурора, регіональних (обласних) прокуратур підлягає інформація, передбачена частиною першою статті 15 Закону.</w:t>
      </w:r>
    </w:p>
    <w:p w:rsidR="00000000" w:rsidDel="00000000" w:rsidP="00000000" w:rsidRDefault="00000000" w:rsidRPr="00000000" w14:paraId="0000001B">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000000" w:rsidDel="00000000" w:rsidP="00000000" w:rsidRDefault="00000000" w:rsidRPr="00000000" w14:paraId="0000001C">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000000" w:rsidDel="00000000" w:rsidP="00000000" w:rsidRDefault="00000000" w:rsidRPr="00000000" w14:paraId="0000001D">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000000" w:rsidDel="00000000" w:rsidP="00000000" w:rsidRDefault="00000000" w:rsidRPr="00000000" w14:paraId="0000001E">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персональні дані знеособлені та захищені відповідно до </w:t>
      </w:r>
      <w:hyperlink r:id="rId8">
        <w:r w:rsidDel="00000000" w:rsidR="00000000" w:rsidRPr="00000000">
          <w:rPr>
            <w:rFonts w:ascii="Times New Roman" w:cs="Times New Roman" w:eastAsia="Times New Roman" w:hAnsi="Times New Roman"/>
            <w:color w:val="000000"/>
            <w:sz w:val="28"/>
            <w:szCs w:val="28"/>
            <w:u w:val="none"/>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захист персональних даних»;</w:t>
      </w:r>
    </w:p>
    <w:p w:rsidR="00000000" w:rsidDel="00000000" w:rsidP="00000000" w:rsidRDefault="00000000" w:rsidRPr="00000000" w14:paraId="0000001F">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9">
        <w:r w:rsidDel="00000000" w:rsidR="00000000" w:rsidRPr="00000000">
          <w:rPr>
            <w:rFonts w:ascii="Times New Roman" w:cs="Times New Roman" w:eastAsia="Times New Roman" w:hAnsi="Times New Roman"/>
            <w:color w:val="000000"/>
            <w:sz w:val="28"/>
            <w:szCs w:val="28"/>
            <w:u w:val="none"/>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захист персональних даних»;</w:t>
      </w:r>
    </w:p>
    <w:p w:rsidR="00000000" w:rsidDel="00000000" w:rsidP="00000000" w:rsidRDefault="00000000" w:rsidRPr="00000000" w14:paraId="00000020">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чи оприлюднення такої інформації передбачено законом;</w:t>
      </w:r>
    </w:p>
    <w:p w:rsidR="00000000" w:rsidDel="00000000" w:rsidP="00000000" w:rsidRDefault="00000000" w:rsidRPr="00000000" w14:paraId="00000021">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обмеження доступу до такої інформації (віднесення її до інформації з обмеженим доступом) заборонено законом. </w:t>
      </w:r>
    </w:p>
    <w:p w:rsidR="00000000" w:rsidDel="00000000" w:rsidP="00000000" w:rsidRDefault="00000000" w:rsidRPr="00000000" w14:paraId="00000022">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Обов’язок оприлюднення інформації покладається на керівників самостійних структурних підрозділів Офісу Генерального прокурора,  регіональних (обласних) та місцевих (окружних) прокуратур, військових (спеціалізованих) на правах місцевих (окружних) прокуратур (далі – місцеві (окружні) прокуратури), у яких створено документ, що її містить. </w:t>
      </w:r>
    </w:p>
    <w:p w:rsidR="00000000" w:rsidDel="00000000" w:rsidP="00000000" w:rsidRDefault="00000000" w:rsidRPr="00000000" w14:paraId="00000023">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000000" w:rsidDel="00000000" w:rsidP="00000000" w:rsidRDefault="00000000" w:rsidRPr="00000000" w14:paraId="00000024">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widowControl w:val="0"/>
        <w:tabs>
          <w:tab w:val="left" w:leader="none" w:pos="1276"/>
        </w:tabs>
        <w:spacing w:after="0" w:before="120" w:line="240" w:lineRule="auto"/>
        <w:ind w:right="-82"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w:t>
        <w:tab/>
        <w:t xml:space="preserve">Організація оприлюднення публічної інформації </w:t>
      </w:r>
    </w:p>
    <w:p w:rsidR="00000000" w:rsidDel="00000000" w:rsidP="00000000" w:rsidRDefault="00000000" w:rsidRPr="00000000" w14:paraId="00000026">
      <w:pPr>
        <w:widowControl w:val="0"/>
        <w:tabs>
          <w:tab w:val="left" w:leader="none" w:pos="1276"/>
        </w:tabs>
        <w:spacing w:after="0" w:before="120" w:line="240" w:lineRule="auto"/>
        <w:ind w:right="-82" w:firstLine="72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Розміщення публічної інформації, у тому числі у формі відкритих даних, здійснюється на офіційних вебсайтах Офісу Генерального прокурора і регіональних (обласних) прокуратур, на Єдиному державному порталі відкритих даних підрозділами з питань інформаційних технологій.</w:t>
      </w:r>
      <w:r w:rsidDel="00000000" w:rsidR="00000000" w:rsidRPr="00000000">
        <w:rPr>
          <w:rFonts w:ascii="Times New Roman" w:cs="Times New Roman" w:eastAsia="Times New Roman" w:hAnsi="Times New Roman"/>
          <w:strike w:val="1"/>
          <w:sz w:val="28"/>
          <w:szCs w:val="28"/>
          <w:rtl w:val="0"/>
        </w:rPr>
        <w:t xml:space="preserve"> </w:t>
      </w:r>
    </w:p>
    <w:p w:rsidR="00000000" w:rsidDel="00000000" w:rsidP="00000000" w:rsidRDefault="00000000" w:rsidRPr="00000000" w14:paraId="00000027">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Відповідальними за надання публічної інформації до підрозділів з</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питань інформаційних технологій є керівники самостійних структурних підрозділів Офісу Генерального прокурора, регіональних (обласних) та місцевих (окружних) прокуратур, до сфери діяльності яких безпосередньо належить така інформація.</w:t>
      </w:r>
    </w:p>
    <w:p w:rsidR="00000000" w:rsidDel="00000000" w:rsidP="00000000" w:rsidRDefault="00000000" w:rsidRPr="00000000" w14:paraId="00000028">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Документи, що містять публічну інформацію, надаються до підрозділів з питань інформаційних технологій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000000" w:rsidDel="00000000" w:rsidP="00000000" w:rsidRDefault="00000000" w:rsidRPr="00000000" w14:paraId="00000029">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Підрозділи з питань організації прийому громадян, розгляду звернень та запитів Офісу Генерального прокурора і регіональних (обласних) прокуратур, керівники місцевих (окружних) прокуратур вживають заходів до оприлюднення інформації, у тому числі у формі відкритих даних, щодо:</w:t>
      </w:r>
    </w:p>
    <w:p w:rsidR="00000000" w:rsidDel="00000000" w:rsidP="00000000" w:rsidRDefault="00000000" w:rsidRPr="00000000" w14:paraId="0000002A">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графіка прийому громадян в Офісі Генерального прокурора, регіональних (обласних) та у місцевих (окружних) прокуратурах;</w:t>
      </w:r>
    </w:p>
    <w:p w:rsidR="00000000" w:rsidDel="00000000" w:rsidP="00000000" w:rsidRDefault="00000000" w:rsidRPr="00000000" w14:paraId="0000002B">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переліку наборів даних, які підлягають оприлюдненню у формі відкритих даних;</w:t>
      </w:r>
    </w:p>
    <w:p w:rsidR="00000000" w:rsidDel="00000000" w:rsidP="00000000" w:rsidRDefault="00000000" w:rsidRPr="00000000" w14:paraId="0000002C">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системи обліку, видів інформації, якою володіють органи прокуратури; </w:t>
      </w:r>
    </w:p>
    <w:p w:rsidR="00000000" w:rsidDel="00000000" w:rsidP="00000000" w:rsidRDefault="00000000" w:rsidRPr="00000000" w14:paraId="0000002D">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порядку складання, подання запитів на інформацію; </w:t>
      </w:r>
    </w:p>
    <w:p w:rsidR="00000000" w:rsidDel="00000000" w:rsidP="00000000" w:rsidRDefault="00000000" w:rsidRPr="00000000" w14:paraId="0000002E">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розташування місць, де надаються запитувачам відповідні бланки; </w:t>
      </w:r>
    </w:p>
    <w:p w:rsidR="00000000" w:rsidDel="00000000" w:rsidP="00000000" w:rsidRDefault="00000000" w:rsidRPr="00000000" w14:paraId="0000002F">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звітів про задоволення запитів на інформацію; </w:t>
      </w:r>
    </w:p>
    <w:p w:rsidR="00000000" w:rsidDel="00000000" w:rsidP="00000000" w:rsidRDefault="00000000" w:rsidRPr="00000000" w14:paraId="00000030">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порядку оскарження рішень службових осіб органів прокуратури України, їх дій чи бездіяльності з цих питань.</w:t>
      </w:r>
    </w:p>
    <w:p w:rsidR="00000000" w:rsidDel="00000000" w:rsidP="00000000" w:rsidRDefault="00000000" w:rsidRPr="00000000" w14:paraId="00000031">
      <w:pPr>
        <w:widowControl w:val="0"/>
        <w:tabs>
          <w:tab w:val="left" w:leader="none" w:pos="1276"/>
        </w:tabs>
        <w:spacing w:after="0" w:before="120" w:line="240" w:lineRule="auto"/>
        <w:ind w:right="-82" w:firstLine="720"/>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Підрозділ організаційно-контрольної діяльності Офісу Генерального прокурора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 додержанням вимог режиму таємності.</w:t>
      </w:r>
      <w:r w:rsidDel="00000000" w:rsidR="00000000" w:rsidRPr="00000000">
        <w:rPr>
          <w:rtl w:val="0"/>
        </w:rPr>
      </w:r>
    </w:p>
    <w:p w:rsidR="00000000" w:rsidDel="00000000" w:rsidP="00000000" w:rsidRDefault="00000000" w:rsidRPr="00000000" w14:paraId="00000032">
      <w:pPr>
        <w:widowControl w:val="0"/>
        <w:tabs>
          <w:tab w:val="left" w:leader="none" w:pos="1276"/>
        </w:tabs>
        <w:spacing w:after="0" w:before="120" w:line="240" w:lineRule="auto"/>
        <w:ind w:right="-82" w:firstLine="72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ab/>
        <w:t xml:space="preserve">Підрозділи з питань організаційного та правового забезпечення регіональних (обласних)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 вживають заходів до оприлюднення інформації, у тому числі у формі відкритих даних, щодо: </w:t>
      </w:r>
      <w:r w:rsidDel="00000000" w:rsidR="00000000" w:rsidRPr="00000000">
        <w:rPr>
          <w:rtl w:val="0"/>
        </w:rPr>
      </w:r>
    </w:p>
    <w:p w:rsidR="00000000" w:rsidDel="00000000" w:rsidP="00000000" w:rsidRDefault="00000000" w:rsidRPr="00000000" w14:paraId="00000033">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наказів керівників регіональних (обласних) прокуратур з основних питань діяльності прокуратури;</w:t>
      </w:r>
    </w:p>
    <w:p w:rsidR="00000000" w:rsidDel="00000000" w:rsidP="00000000" w:rsidRDefault="00000000" w:rsidRPr="00000000" w14:paraId="00000034">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функцій та повноважень органів прокуратури.</w:t>
      </w:r>
    </w:p>
    <w:p w:rsidR="00000000" w:rsidDel="00000000" w:rsidP="00000000" w:rsidRDefault="00000000" w:rsidRPr="00000000" w14:paraId="00000035">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tab/>
      </w:r>
      <w:r w:rsidDel="00000000" w:rsidR="00000000" w:rsidRPr="00000000">
        <w:rPr>
          <w:rFonts w:ascii="Times New Roman" w:cs="Times New Roman" w:eastAsia="Times New Roman" w:hAnsi="Times New Roman"/>
          <w:sz w:val="28"/>
          <w:szCs w:val="28"/>
          <w:rtl w:val="0"/>
        </w:rPr>
        <w:t xml:space="preserve">Самостійні структурні підрозділи Офісу Генерального прокурора та регіональних (обласних) прокуратур</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згідно з компетенцією вживають заходів до оприлюднення інформації, у тому числі у формі відкритих даних, щодо проєктів рішень та нормативно-правових актів, які підлягають обговоренню.</w:t>
      </w:r>
    </w:p>
    <w:p w:rsidR="00000000" w:rsidDel="00000000" w:rsidP="00000000" w:rsidRDefault="00000000" w:rsidRPr="00000000" w14:paraId="00000036">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Проєкти таких рішень оприлюднюються не пізніш як за 20 робочих днів до дати їх розгляду.</w:t>
      </w:r>
    </w:p>
    <w:p w:rsidR="00000000" w:rsidDel="00000000" w:rsidP="00000000" w:rsidRDefault="00000000" w:rsidRPr="00000000" w14:paraId="00000037">
      <w:pPr>
        <w:widowControl w:val="0"/>
        <w:tabs>
          <w:tab w:val="left" w:leader="none" w:pos="1276"/>
        </w:tabs>
        <w:spacing w:after="0" w:before="120" w:line="240" w:lineRule="auto"/>
        <w:ind w:right="-82" w:firstLine="720"/>
        <w:jc w:val="both"/>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ab/>
        <w:t xml:space="preserve">Кадрові підрозділи Офісу Генерального прокурора та регіональних (обласних) прокуратур вживають заходів до оприлюднення інформації, у тому числі у формі відкритих даних, щодо:</w:t>
      </w:r>
      <w:r w:rsidDel="00000000" w:rsidR="00000000" w:rsidRPr="00000000">
        <w:rPr>
          <w:rtl w:val="0"/>
        </w:rPr>
      </w:r>
    </w:p>
    <w:p w:rsidR="00000000" w:rsidDel="00000000" w:rsidP="00000000" w:rsidRDefault="00000000" w:rsidRPr="00000000" w14:paraId="00000038">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організаційної структури органів прокуратури;</w:t>
      </w:r>
    </w:p>
    <w:p w:rsidR="00000000" w:rsidDel="00000000" w:rsidP="00000000" w:rsidRDefault="00000000" w:rsidRPr="00000000" w14:paraId="00000039">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 внутрішнього службового (трудового) розпорядку; </w:t>
      </w:r>
    </w:p>
    <w:p w:rsidR="00000000" w:rsidDel="00000000" w:rsidP="00000000" w:rsidRDefault="00000000" w:rsidRPr="00000000" w14:paraId="0000003A">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000000" w:rsidDel="00000000" w:rsidP="00000000" w:rsidRDefault="00000000" w:rsidRPr="00000000" w14:paraId="0000003B">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порядку проведення конкурсу на зайняття посад державної служби;</w:t>
      </w:r>
    </w:p>
    <w:p w:rsidR="00000000" w:rsidDel="00000000" w:rsidP="00000000" w:rsidRDefault="00000000" w:rsidRPr="00000000" w14:paraId="0000003C">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вакантних посад державної служби, рішення про оголошення конкурсу та його умов;</w:t>
      </w:r>
    </w:p>
    <w:p w:rsidR="00000000" w:rsidDel="00000000" w:rsidP="00000000" w:rsidRDefault="00000000" w:rsidRPr="00000000" w14:paraId="0000003D">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результатів конкурсу на зайняття вакантних посад державної служби;</w:t>
      </w:r>
    </w:p>
    <w:p w:rsidR="00000000" w:rsidDel="00000000" w:rsidP="00000000" w:rsidRDefault="00000000" w:rsidRPr="00000000" w14:paraId="0000003E">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000000" w:rsidDel="00000000" w:rsidP="00000000" w:rsidRDefault="00000000" w:rsidRPr="00000000" w14:paraId="0000003F">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ab/>
        <w:t xml:space="preserve">Підрозділи з питань інформаційних технологій Офісу Генерального прокурора та регіональних (обласних)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 вживають заходів до оприлюднення інформації, у тому числі у формі відкритих даних, щодо:</w:t>
      </w:r>
    </w:p>
    <w:p w:rsidR="00000000" w:rsidDel="00000000" w:rsidP="00000000" w:rsidRDefault="00000000" w:rsidRPr="00000000" w14:paraId="00000040">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 офіційних вебсайтів органів прокуратури; </w:t>
      </w:r>
    </w:p>
    <w:p w:rsidR="00000000" w:rsidDel="00000000" w:rsidP="00000000" w:rsidRDefault="00000000" w:rsidRPr="00000000" w14:paraId="00000041">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 електронної пошти.</w:t>
      </w:r>
    </w:p>
    <w:p w:rsidR="00000000" w:rsidDel="00000000" w:rsidP="00000000" w:rsidRDefault="00000000" w:rsidRPr="00000000" w14:paraId="00000042">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ab/>
        <w:t xml:space="preserve">Бухгалтерські служби Офісу Генерального прокурора і регіональних (обласних)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 вживають заходів до оприлюднення інформації, у тому числі у формі відкритих даних, щодо фінансових ресурсів (структури та обсягу бюджетних коштів, порядку та механізму їх витрачання).</w:t>
      </w:r>
    </w:p>
    <w:p w:rsidR="00000000" w:rsidDel="00000000" w:rsidP="00000000" w:rsidRDefault="00000000" w:rsidRPr="00000000" w14:paraId="00000043">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ab/>
        <w:t xml:space="preserve">Підрозділи з питань матеріально-технічного забезпечення Офісу Генерального прокурора і регіональних (обласних) </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 вживають заходів до оприлюднення інформації, у тому числі у формі відкритих даних, щодо:</w:t>
      </w:r>
    </w:p>
    <w:p w:rsidR="00000000" w:rsidDel="00000000" w:rsidP="00000000" w:rsidRDefault="00000000" w:rsidRPr="00000000" w14:paraId="00000044">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місцезнаходження (поштових адрес) Офісу Генерального прокурора, регіональних (обласних), місцевих (окружних) прокуратур;</w:t>
      </w:r>
    </w:p>
    <w:p w:rsidR="00000000" w:rsidDel="00000000" w:rsidP="00000000" w:rsidRDefault="00000000" w:rsidRPr="00000000" w14:paraId="00000045">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000000" w:rsidDel="00000000" w:rsidP="00000000" w:rsidRDefault="00000000" w:rsidRPr="00000000" w14:paraId="00000046">
      <w:pPr>
        <w:tabs>
          <w:tab w:val="left" w:leader="none" w:pos="1276"/>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Fonts w:ascii="Times New Roman" w:cs="Times New Roman" w:eastAsia="Times New Roman" w:hAnsi="Times New Roman"/>
          <w:sz w:val="28"/>
          <w:szCs w:val="28"/>
          <w:rtl w:val="0"/>
        </w:rPr>
        <w:tab/>
        <w:t xml:space="preserve">Тендерний комітет та/або уповноважені особи (уповноважена особа) на проведення закупівель Офісу Генерального прокурора, регіональних (обласних) прокуратур вживають заходів щодо надання інформації для оприлюднення річних планів закупівель. </w:t>
      </w:r>
    </w:p>
    <w:p w:rsidR="00000000" w:rsidDel="00000000" w:rsidP="00000000" w:rsidRDefault="00000000" w:rsidRPr="00000000" w14:paraId="00000047">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ab/>
        <w:t xml:space="preserve">Підрозділ з питань організаційного забезпечення Єдиного реєстру досудових розслідувань та інформаційно-аналітичної роботи Офісу Генерального прокурора і відповідні підрозділи регіональних (обласних)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прокуратур вживають заходів до оприлюднення, у тому числі у формі відкритих даних, статистичної інформації про стан кримінальної протиправності та результати прокурорської діяльності (з урахуванням вимог щодо порядку обліку документів, які містять службову інформацію).</w:t>
      </w:r>
    </w:p>
    <w:p w:rsidR="00000000" w:rsidDel="00000000" w:rsidP="00000000" w:rsidRDefault="00000000" w:rsidRPr="00000000" w14:paraId="00000048">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ab/>
        <w:t xml:space="preserve">Керівники місцевих (окружних) прокуратур</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вживають заходів до оприлюднення публічної інформації, у тому числі у формі відкритих даних, розпорядниками якої вони є. </w:t>
      </w:r>
    </w:p>
    <w:p w:rsidR="00000000" w:rsidDel="00000000" w:rsidP="00000000" w:rsidRDefault="00000000" w:rsidRPr="00000000" w14:paraId="00000049">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14.</w:t>
        <w:tab/>
      </w:r>
      <w:r w:rsidDel="00000000" w:rsidR="00000000" w:rsidRPr="00000000">
        <w:rPr>
          <w:rFonts w:ascii="Times New Roman" w:cs="Times New Roman" w:eastAsia="Times New Roman" w:hAnsi="Times New Roman"/>
          <w:sz w:val="28"/>
          <w:szCs w:val="28"/>
          <w:rtl w:val="0"/>
        </w:rPr>
        <w:t xml:space="preserve">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Офісу Генерального прокурора, регіональних (обласних) прокуратур та керівники місцевих (окружних) прокуратур.</w:t>
      </w:r>
    </w:p>
    <w:p w:rsidR="00000000" w:rsidDel="00000000" w:rsidP="00000000" w:rsidRDefault="00000000" w:rsidRPr="00000000" w14:paraId="0000004A">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ab/>
        <w:t xml:space="preserve">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000000" w:rsidDel="00000000" w:rsidP="00000000" w:rsidRDefault="00000000" w:rsidRPr="00000000" w14:paraId="0000004B">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C">
      <w:pPr>
        <w:widowControl w:val="0"/>
        <w:tabs>
          <w:tab w:val="left" w:leader="none" w:pos="1276"/>
        </w:tabs>
        <w:spacing w:after="0" w:before="120" w:line="240" w:lineRule="auto"/>
        <w:ind w:right="-82"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w:t>
        <w:tab/>
        <w:t xml:space="preserve">Порядок прийому, реєстрації, розгляду запитів на інформацію та надання відповідей</w:t>
      </w:r>
    </w:p>
    <w:p w:rsidR="00000000" w:rsidDel="00000000" w:rsidP="00000000" w:rsidRDefault="00000000" w:rsidRPr="00000000" w14:paraId="0000004D">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(окружних) прокуратур. </w:t>
      </w:r>
    </w:p>
    <w:p w:rsidR="00000000" w:rsidDel="00000000" w:rsidP="00000000" w:rsidRDefault="00000000" w:rsidRPr="00000000" w14:paraId="0000004E">
      <w:pPr>
        <w:widowControl w:val="0"/>
        <w:tabs>
          <w:tab w:val="left" w:leader="none" w:pos="1276"/>
        </w:tabs>
        <w:spacing w:after="0" w:before="120" w:line="240" w:lineRule="auto"/>
        <w:ind w:right="-82" w:firstLine="720"/>
        <w:jc w:val="both"/>
        <w:rPr>
          <w:color w:val="ff0000"/>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В Офісі Генерального прокурора та регіональних (обласних) прокуратурах приймання запитів на інформацію здійснюється спеціальними структурними підрозділами органів прокуратури.</w:t>
      </w:r>
      <w:r w:rsidDel="00000000" w:rsidR="00000000" w:rsidRPr="00000000">
        <w:rPr>
          <w:rtl w:val="0"/>
        </w:rPr>
      </w:r>
    </w:p>
    <w:p w:rsidR="00000000" w:rsidDel="00000000" w:rsidP="00000000" w:rsidRDefault="00000000" w:rsidRPr="00000000" w14:paraId="0000004F">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місцевих (окружних) прокуратурах приймання запитів на інформацію здійснюється прокурорами, відповідальними за цей напрям роботи, згідно з розподілом обов’язків. </w:t>
      </w:r>
    </w:p>
    <w:p w:rsidR="00000000" w:rsidDel="00000000" w:rsidP="00000000" w:rsidRDefault="00000000" w:rsidRPr="00000000" w14:paraId="00000050">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000000" w:rsidDel="00000000" w:rsidP="00000000" w:rsidRDefault="00000000" w:rsidRPr="00000000" w14:paraId="00000051">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спрощення процедури оформлення письмових запитів запитувачами може використовуватися визначена форма для подання запиту на отримання публічної інформації (</w:t>
      </w:r>
      <w:hyperlink r:id="rId10">
        <w:r w:rsidDel="00000000" w:rsidR="00000000" w:rsidRPr="00000000">
          <w:rPr>
            <w:rFonts w:ascii="Times New Roman" w:cs="Times New Roman" w:eastAsia="Times New Roman" w:hAnsi="Times New Roman"/>
            <w:color w:val="000000"/>
            <w:sz w:val="28"/>
            <w:szCs w:val="28"/>
            <w:u w:val="none"/>
            <w:rtl w:val="0"/>
          </w:rPr>
          <w:t xml:space="preserve">додаток 1</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2">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Прийом запитувачів інформації здійснюється у спеціально визначених приміщеннях органів прокуратури, в яких створюються умови для подання запитів особами з обмеженими фізичними можливостями.</w:t>
      </w:r>
    </w:p>
    <w:p w:rsidR="00000000" w:rsidDel="00000000" w:rsidP="00000000" w:rsidRDefault="00000000" w:rsidRPr="00000000" w14:paraId="00000053">
      <w:pPr>
        <w:widowControl w:val="0"/>
        <w:spacing w:after="0" w:before="120" w:line="240" w:lineRule="auto"/>
        <w:ind w:right="-82"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У разі якщо з поважних причин (інвалідність, обмежені фізичні можливості тощо) особа не може подати письмовий запит, його оформлення здійснюється працівниками спеціальних структурних підрозділів органів прокуратури та відповідальними за цей напрям роботи працівниками місцевих (окружних)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 із зазначенням в запиті свого прізвища, імені, по батькові, контактного телефону та наданням копії запиту особі, яка його подала.</w:t>
      </w:r>
      <w:r w:rsidDel="00000000" w:rsidR="00000000" w:rsidRPr="00000000">
        <w:rPr>
          <w:rtl w:val="0"/>
        </w:rPr>
      </w:r>
    </w:p>
    <w:p w:rsidR="00000000" w:rsidDel="00000000" w:rsidP="00000000" w:rsidRDefault="00000000" w:rsidRPr="00000000" w14:paraId="00000054">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ab/>
        <w:t xml:space="preserve">У запиті на інформацію зазначаються:</w:t>
      </w:r>
    </w:p>
    <w:p w:rsidR="00000000" w:rsidDel="00000000" w:rsidP="00000000" w:rsidRDefault="00000000" w:rsidRPr="00000000" w14:paraId="00000055">
      <w:pPr>
        <w:widowControl w:val="0"/>
        <w:spacing w:after="0" w:before="120" w:line="240" w:lineRule="auto"/>
        <w:ind w:right="-79"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widowControl w:val="0"/>
        <w:spacing w:after="0" w:before="120" w:line="240" w:lineRule="auto"/>
        <w:ind w:right="-7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colFirst="0" w:colLast="0" w:name="4d34og8" w:id="8"/>
      <w:bookmarkEnd w:id="8"/>
      <w:r w:rsidDel="00000000" w:rsidR="00000000" w:rsidRPr="00000000">
        <w:rPr>
          <w:rtl w:val="0"/>
        </w:rPr>
      </w:r>
    </w:p>
    <w:p w:rsidR="00000000" w:rsidDel="00000000" w:rsidP="00000000" w:rsidRDefault="00000000" w:rsidRPr="00000000" w14:paraId="00000057">
      <w:pPr>
        <w:widowControl w:val="0"/>
        <w:spacing w:after="0" w:before="120" w:line="240" w:lineRule="auto"/>
        <w:ind w:right="-7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опис інформації або вид, назва, реквізити чи зміст документа, щодо якого зроблено запит (якщо запитувачу це відомо);</w:t>
      </w:r>
      <w:bookmarkStart w:colFirst="0" w:colLast="0" w:name="2s8eyo1" w:id="9"/>
      <w:bookmarkEnd w:id="9"/>
      <w:r w:rsidDel="00000000" w:rsidR="00000000" w:rsidRPr="00000000">
        <w:rPr>
          <w:rtl w:val="0"/>
        </w:rPr>
      </w:r>
    </w:p>
    <w:p w:rsidR="00000000" w:rsidDel="00000000" w:rsidP="00000000" w:rsidRDefault="00000000" w:rsidRPr="00000000" w14:paraId="00000058">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 і дата за умови подання запиту в письмовій формі.</w:t>
      </w:r>
    </w:p>
    <w:p w:rsidR="00000000" w:rsidDel="00000000" w:rsidP="00000000" w:rsidRDefault="00000000" w:rsidRPr="00000000" w14:paraId="00000059">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ab/>
        <w:t xml:space="preserve">Запити на інформацію реєструються в інформаційній системі «Система електронного документообігу органів прокуратури України».</w:t>
      </w:r>
    </w:p>
    <w:p w:rsidR="00000000" w:rsidDel="00000000" w:rsidP="00000000" w:rsidRDefault="00000000" w:rsidRPr="00000000" w14:paraId="0000005A">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Офісі Генерального прокурора, регіональних (обласних) прокуратурах реєстрацію запитів на інформацію здійснюють спеціальні структурні підрозділи органів прокуратури, після чого невідкладно подають їх заступнику керівника органу прокуратури, відповідального за організацію роботи цього</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підрозділу, який шляхом вчинення резолюції визначає самостійні структурні підрозділи, до компетенції яких належить надання запитуваної інформації. </w:t>
      </w:r>
    </w:p>
    <w:p w:rsidR="00000000" w:rsidDel="00000000" w:rsidP="00000000" w:rsidRDefault="00000000" w:rsidRPr="00000000" w14:paraId="0000005B">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місцевих (окружних)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резолюції визначає виконавця.</w:t>
      </w:r>
    </w:p>
    <w:p w:rsidR="00000000" w:rsidDel="00000000" w:rsidP="00000000" w:rsidRDefault="00000000" w:rsidRPr="00000000" w14:paraId="0000005C">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ab/>
        <w:t xml:space="preserve">Запити, які за своїм змістом є зверненнями, реєструються у порядку, визначеному Законом України «Про звернення громадян».</w:t>
      </w:r>
    </w:p>
    <w:p w:rsidR="00000000" w:rsidDel="00000000" w:rsidP="00000000" w:rsidRDefault="00000000" w:rsidRPr="00000000" w14:paraId="0000005D">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ab/>
        <w:t xml:space="preserve">Після вчинення резолюції копії запитів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Офісу Генерального прокурора, регіональних (обласних) прокуратур, а в місцевих (окружних) прокуратурах – виконавцю. </w:t>
      </w:r>
    </w:p>
    <w:p w:rsidR="00000000" w:rsidDel="00000000" w:rsidP="00000000" w:rsidRDefault="00000000" w:rsidRPr="00000000" w14:paraId="0000005E">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ab/>
        <w:t xml:space="preserve">Строки підготовки запитуваної інформації у самостійних структурних підрозділах Офісу Генерального прокурора чи регіональних (обласних) прокуратурах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000000" w:rsidDel="00000000" w:rsidP="00000000" w:rsidRDefault="00000000" w:rsidRPr="00000000" w14:paraId="0000005F">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зазначений строк запитувана інформація, у</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тому числі електронна версія, з копіями необхідних документів до спеціальних структурних підрозділів органів прокуратури надається за підписом керівника самостійного структурного підрозділу за погодженням із заступником Генерального прокурора чи заступником керівника регіональної (обласної) прокуратури.</w:t>
      </w:r>
    </w:p>
    <w:p w:rsidR="00000000" w:rsidDel="00000000" w:rsidP="00000000" w:rsidRDefault="00000000" w:rsidRPr="00000000" w14:paraId="00000060">
      <w:pPr>
        <w:widowControl w:val="0"/>
        <w:spacing w:after="0" w:before="120" w:line="240" w:lineRule="auto"/>
        <w:ind w:right="-82"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(обласної) прокуратури запитувана інформація у такому самому порядку надається за підписом керівника самостійного структурного підрозділу. </w:t>
      </w:r>
      <w:r w:rsidDel="00000000" w:rsidR="00000000" w:rsidRPr="00000000">
        <w:rPr>
          <w:rtl w:val="0"/>
        </w:rPr>
      </w:r>
    </w:p>
    <w:p w:rsidR="00000000" w:rsidDel="00000000" w:rsidP="00000000" w:rsidRDefault="00000000" w:rsidRPr="00000000" w14:paraId="00000061">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Достовірність та повнота інформації забезпечується відповідним самостійним структурним підрозділом, яким її надано до спеціального структурного підрозділу органу прокуратури.</w:t>
      </w:r>
    </w:p>
    <w:p w:rsidR="00000000" w:rsidDel="00000000" w:rsidP="00000000" w:rsidRDefault="00000000" w:rsidRPr="00000000" w14:paraId="00000062">
      <w:pPr>
        <w:widowControl w:val="0"/>
        <w:spacing w:after="0" w:before="120" w:line="240" w:lineRule="auto"/>
        <w:ind w:right="-82" w:firstLine="720"/>
        <w:jc w:val="both"/>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ab/>
        <w:t xml:space="preserve">Організація опрацювання запитів на публічну інформацію та надання відомостей за запитами на публічну інформацію здійснюється керівниками спеціальних структурних підрозділів органів прокуратури, керівниками місцевих (окружних) прокуратур.</w:t>
      </w:r>
      <w:r w:rsidDel="00000000" w:rsidR="00000000" w:rsidRPr="00000000">
        <w:rPr>
          <w:rtl w:val="0"/>
        </w:rPr>
      </w:r>
    </w:p>
    <w:p w:rsidR="00000000" w:rsidDel="00000000" w:rsidP="00000000" w:rsidRDefault="00000000" w:rsidRPr="00000000" w14:paraId="00000063">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tab/>
      </w:r>
      <w:r w:rsidDel="00000000" w:rsidR="00000000" w:rsidRPr="00000000">
        <w:rPr>
          <w:rFonts w:ascii="Times New Roman" w:cs="Times New Roman" w:eastAsia="Times New Roman" w:hAnsi="Times New Roman"/>
          <w:sz w:val="28"/>
          <w:szCs w:val="28"/>
          <w:rtl w:val="0"/>
        </w:rPr>
        <w:t xml:space="preserve">Відповіді надаються запитувачам з копіями відповідних документів (за потреби) у строк не пізніше п’яти робочих днів з дня отримання запиту. </w:t>
      </w:r>
    </w:p>
    <w:p w:rsidR="00000000" w:rsidDel="00000000" w:rsidP="00000000" w:rsidRDefault="00000000" w:rsidRPr="00000000" w14:paraId="00000064">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ab/>
        <w:t xml:space="preserve">У випадках, передбачених частиною другою статті 20 Закону, заступником Генерального прокурора, заступниками керівників регіональних (обласних) прокуратур, відповідальними за організацію роботи спеціальних структурних підрозділів органів прокуратури, керівниками місцевих (окружних) прокуратур термін надання відповіді скорочується до 48 годин з дня отримання запиту, про що зазначається у резолюції.</w:t>
      </w:r>
    </w:p>
    <w:p w:rsidR="00000000" w:rsidDel="00000000" w:rsidP="00000000" w:rsidRDefault="00000000" w:rsidRPr="00000000" w14:paraId="00000065">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(окружних) прокуратур, відповідальні за цей напрям роботи, у день реєстрації  передають відповідь засобами електронного зв’язку у форматі </w:t>
      </w:r>
      <w:r w:rsidDel="00000000" w:rsidR="00000000" w:rsidRPr="00000000">
        <w:rPr>
          <w:rFonts w:ascii="Times New Roman" w:cs="Times New Roman" w:eastAsia="Times New Roman" w:hAnsi="Times New Roman"/>
          <w:smallCaps w:val="1"/>
          <w:sz w:val="28"/>
          <w:szCs w:val="28"/>
          <w:rtl w:val="0"/>
        </w:rPr>
        <w:t xml:space="preserve">PDF</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w:t>
      </w:r>
    </w:p>
    <w:p w:rsidR="00000000" w:rsidDel="00000000" w:rsidP="00000000" w:rsidRDefault="00000000" w:rsidRPr="00000000" w14:paraId="00000067">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14.</w:t>
        <w:tab/>
      </w:r>
      <w:r w:rsidDel="00000000" w:rsidR="00000000" w:rsidRPr="00000000">
        <w:rPr>
          <w:rFonts w:ascii="Times New Roman" w:cs="Times New Roman" w:eastAsia="Times New Roman" w:hAnsi="Times New Roman"/>
          <w:sz w:val="28"/>
          <w:szCs w:val="28"/>
          <w:rtl w:val="0"/>
        </w:rPr>
        <w:t xml:space="preserve">За наявності підстав, передбачених частиною четвертою статті 20 Закону, заступником Генерального прокурора чи заступником керівника регіональної (обласної)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строк надання інформації на запит продовжується до 20 робочих днів за обґрунтованим рапортом керівника самостійного структурного підрозділу, у якому розглядається запит. </w:t>
      </w:r>
    </w:p>
    <w:p w:rsidR="00000000" w:rsidDel="00000000" w:rsidP="00000000" w:rsidRDefault="00000000" w:rsidRPr="00000000" w14:paraId="00000068">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Копія рапорту невідкладно передається до спеціального структурного підрозділу, який не пізніше п’яти робочих днів з дня отримання запиту повідомляє запитувача про продовження строку його розгляду.</w:t>
      </w:r>
    </w:p>
    <w:p w:rsidR="00000000" w:rsidDel="00000000" w:rsidP="00000000" w:rsidRDefault="00000000" w:rsidRPr="00000000" w14:paraId="00000069">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місцевих (окружних) прокуратурах продовження строку розгляду запиту з цих підстав здійснюється їх керівниками за обґрунтованим рапортом виконавця запиту. </w:t>
      </w:r>
    </w:p>
    <w:p w:rsidR="00000000" w:rsidDel="00000000" w:rsidP="00000000" w:rsidRDefault="00000000" w:rsidRPr="00000000" w14:paraId="0000006A">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ab/>
        <w:t xml:space="preserve">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000000" w:rsidDel="00000000" w:rsidP="00000000" w:rsidRDefault="00000000" w:rsidRPr="00000000" w14:paraId="0000006B">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widowControl w:val="0"/>
        <w:tabs>
          <w:tab w:val="left" w:leader="none" w:pos="1276"/>
        </w:tabs>
        <w:spacing w:after="0" w:before="120" w:line="240" w:lineRule="auto"/>
        <w:ind w:right="-82"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w:t>
        <w:tab/>
        <w:t xml:space="preserve">Відстрочка та відмова у наданні публічної інформації </w:t>
      </w:r>
    </w:p>
    <w:p w:rsidR="00000000" w:rsidDel="00000000" w:rsidP="00000000" w:rsidRDefault="00000000" w:rsidRPr="00000000" w14:paraId="00000070">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000000" w:rsidDel="00000000" w:rsidP="00000000" w:rsidRDefault="00000000" w:rsidRPr="00000000" w14:paraId="00000071">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000000" w:rsidDel="00000000" w:rsidP="00000000" w:rsidRDefault="00000000" w:rsidRPr="00000000" w14:paraId="00000072">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У наданні інформації на запит може бути відмовлено у разі, якщо:</w:t>
      </w:r>
    </w:p>
    <w:p w:rsidR="00000000" w:rsidDel="00000000" w:rsidP="00000000" w:rsidRDefault="00000000" w:rsidRPr="00000000" w14:paraId="00000073">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 прокуратури не володіють і не зобов’язані володіти відповідно до компетенції запитуваною інформацією;</w:t>
      </w:r>
    </w:p>
    <w:p w:rsidR="00000000" w:rsidDel="00000000" w:rsidP="00000000" w:rsidRDefault="00000000" w:rsidRPr="00000000" w14:paraId="00000074">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належить до категорії з обмеженим доступом відповідно до частини другої статті 6 Закону;</w:t>
      </w:r>
    </w:p>
    <w:p w:rsidR="00000000" w:rsidDel="00000000" w:rsidP="00000000" w:rsidRDefault="00000000" w:rsidRPr="00000000" w14:paraId="00000075">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запитувач не відшкодував фактичних витрат на копіювання або друк згідно зі статтею 21 Закону;</w:t>
      </w:r>
    </w:p>
    <w:p w:rsidR="00000000" w:rsidDel="00000000" w:rsidP="00000000" w:rsidRDefault="00000000" w:rsidRPr="00000000" w14:paraId="00000076">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дотримано вимог до запиту на інформацію, передбачених частиною п’ятою статті 19 Закону.</w:t>
      </w:r>
    </w:p>
    <w:p w:rsidR="00000000" w:rsidDel="00000000" w:rsidP="00000000" w:rsidRDefault="00000000" w:rsidRPr="00000000" w14:paraId="00000077">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000000" w:rsidDel="00000000" w:rsidP="00000000" w:rsidRDefault="00000000" w:rsidRPr="00000000" w14:paraId="00000078">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Перелік відомостей, що становлять службову інформацію та можуть міститися в документах органів прокуратури, оприлюднюється на офіційному вебсайті Офісу Генерального прокурора. </w:t>
      </w:r>
    </w:p>
    <w:p w:rsidR="00000000" w:rsidDel="00000000" w:rsidP="00000000" w:rsidRDefault="00000000" w:rsidRPr="00000000" w14:paraId="00000079">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ab/>
        <w:t xml:space="preserve">Таємна інформація надається у порядку, визначеному законодавством.</w:t>
      </w:r>
    </w:p>
    <w:p w:rsidR="00000000" w:rsidDel="00000000" w:rsidP="00000000" w:rsidRDefault="00000000" w:rsidRPr="00000000" w14:paraId="0000007A">
      <w:pPr>
        <w:widowControl w:val="0"/>
        <w:tabs>
          <w:tab w:val="left" w:leader="none" w:pos="1276"/>
        </w:tabs>
        <w:spacing w:after="0" w:before="120" w:line="240" w:lineRule="auto"/>
        <w:ind w:right="-82"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ab/>
        <w:t xml:space="preserve">Інформація, що містить відомості досудового розслідування, надається лише з письмового дозволу прокурора у визначеному ним</w:t>
      </w:r>
      <w:r w:rsidDel="00000000" w:rsidR="00000000" w:rsidRPr="00000000">
        <w:rPr>
          <w:rFonts w:ascii="Times New Roman" w:cs="Times New Roman" w:eastAsia="Times New Roman" w:hAnsi="Times New Roman"/>
          <w:b w:val="0"/>
          <w:sz w:val="28"/>
          <w:szCs w:val="28"/>
          <w:rtl w:val="0"/>
        </w:rPr>
        <w:t xml:space="preserve"> обсязі</w:t>
      </w:r>
      <w:r w:rsidDel="00000000" w:rsidR="00000000" w:rsidRPr="00000000">
        <w:rPr>
          <w:rFonts w:ascii="Times New Roman" w:cs="Times New Roman" w:eastAsia="Times New Roman" w:hAnsi="Times New Roman"/>
          <w:sz w:val="28"/>
          <w:szCs w:val="28"/>
          <w:rtl w:val="0"/>
        </w:rPr>
        <w:t xml:space="preserve"> та у порядку, передбаченому Кримінальним процесуальним кодексом України. </w:t>
      </w:r>
      <w:r w:rsidDel="00000000" w:rsidR="00000000" w:rsidRPr="00000000">
        <w:rPr>
          <w:rtl w:val="0"/>
        </w:rPr>
      </w:r>
    </w:p>
    <w:p w:rsidR="00000000" w:rsidDel="00000000" w:rsidP="00000000" w:rsidRDefault="00000000" w:rsidRPr="00000000" w14:paraId="0000007B">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ab/>
        <w:t xml:space="preserve">Інформація про особу надається та використовується з обов’язковим додержанням вимог статті 10 Закону. </w:t>
      </w:r>
    </w:p>
    <w:p w:rsidR="00000000" w:rsidDel="00000000" w:rsidP="00000000" w:rsidRDefault="00000000" w:rsidRPr="00000000" w14:paraId="0000007C">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підлягає оприлюдненню та наданню на запити інформація, якщо при цьому будуть порушені вимоги Закону України «Про захист персональних даних».</w:t>
      </w:r>
    </w:p>
    <w:p w:rsidR="00000000" w:rsidDel="00000000" w:rsidP="00000000" w:rsidRDefault="00000000" w:rsidRPr="00000000" w14:paraId="0000007D">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ab/>
        <w:t xml:space="preserve">Ім’я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відповідно до вимог частини четвертої        статті 296 Цивільного кодексу України 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Ім’я потерпілого від правопорушення може бути обнародуване лише за його згодою.</w:t>
      </w:r>
    </w:p>
    <w:p w:rsidR="00000000" w:rsidDel="00000000" w:rsidP="00000000" w:rsidRDefault="00000000" w:rsidRPr="00000000" w14:paraId="0000007E">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ab/>
        <w:t xml:space="preserve">Керівниками самостійних структурних підрозділів Офісу Генерального прокурора, регіональних (обласних) прокуратур та місцевих (окружних) прокуратур при отриманні запитів на інформацію, віднесену до категорії з обмеженим доступом, вживаються заходи щодо перевірки наявності законних підстав для обмеження доступу до такої інформації на час отримання запиту. </w:t>
      </w:r>
    </w:p>
    <w:p w:rsidR="00000000" w:rsidDel="00000000" w:rsidP="00000000" w:rsidRDefault="00000000" w:rsidRPr="00000000" w14:paraId="00000080">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ab/>
        <w:t xml:space="preserve">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000000" w:rsidDel="00000000" w:rsidP="00000000" w:rsidRDefault="00000000" w:rsidRPr="00000000" w14:paraId="00000081">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2">
      <w:pPr>
        <w:widowControl w:val="0"/>
        <w:tabs>
          <w:tab w:val="left" w:leader="none" w:pos="1276"/>
        </w:tabs>
        <w:spacing w:after="0" w:before="120" w:line="240" w:lineRule="auto"/>
        <w:ind w:right="-82"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VІ.</w:t>
        <w:tab/>
        <w:t xml:space="preserve">Порядок відшкодування фактичних витрат на копіювання або друк документів, що надаються за запитами на публічну інформацію</w:t>
      </w:r>
      <w:r w:rsidDel="00000000" w:rsidR="00000000" w:rsidRPr="00000000">
        <w:rPr>
          <w:rtl w:val="0"/>
        </w:rPr>
      </w:r>
    </w:p>
    <w:p w:rsidR="00000000" w:rsidDel="00000000" w:rsidP="00000000" w:rsidRDefault="00000000" w:rsidRPr="00000000" w14:paraId="00000083">
      <w:pPr>
        <w:widowControl w:val="0"/>
        <w:tabs>
          <w:tab w:val="left" w:leader="none" w:pos="709"/>
          <w:tab w:val="left" w:leader="none" w:pos="1276"/>
        </w:tabs>
        <w:spacing w:after="0" w:before="120" w:line="240" w:lineRule="auto"/>
        <w:ind w:right="-82"/>
        <w:jc w:val="both"/>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ab/>
        <w:t xml:space="preserve">Відповіді на запити на публічну інформацію надаються безкоштовно.</w:t>
      </w:r>
      <w:bookmarkStart w:colFirst="0" w:colLast="0" w:name="17dp8vu" w:id="10"/>
      <w:bookmarkEnd w:id="10"/>
      <w:r w:rsidDel="00000000" w:rsidR="00000000" w:rsidRPr="00000000">
        <w:rPr>
          <w:rtl w:val="0"/>
        </w:rPr>
      </w:r>
    </w:p>
    <w:p w:rsidR="00000000" w:rsidDel="00000000" w:rsidP="00000000" w:rsidRDefault="00000000" w:rsidRPr="00000000" w14:paraId="00000084">
      <w:pPr>
        <w:widowControl w:val="0"/>
        <w:tabs>
          <w:tab w:val="left" w:leader="none" w:pos="1276"/>
        </w:tabs>
        <w:spacing w:after="0" w:before="120" w:line="240" w:lineRule="auto"/>
        <w:ind w:right="-8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Відшкодування запитувачами фактичних витрат на копіювання або друк копій документів здійснюється у разі виготовлення більш як 10 сторінок запитуваних документів. Розмір  відшкодування  витрат  на копіювання або друк копій запитуваних документів визначається відповідно до розрахунку </w:t>
      </w:r>
      <w:r w:rsidDel="00000000" w:rsidR="00000000" w:rsidRPr="00000000">
        <w:rPr>
          <w:rFonts w:ascii="Times New Roman" w:cs="Times New Roman" w:eastAsia="Times New Roman" w:hAnsi="Times New Roman"/>
          <w:color w:val="000000"/>
          <w:sz w:val="28"/>
          <w:szCs w:val="28"/>
          <w:rtl w:val="0"/>
        </w:rPr>
        <w:t xml:space="preserve">фактичних витрат, який здійснюють бухгалтерські служби</w:t>
      </w:r>
      <w:r w:rsidDel="00000000" w:rsidR="00000000" w:rsidRPr="00000000">
        <w:rPr>
          <w:rFonts w:ascii="Times New Roman" w:cs="Times New Roman" w:eastAsia="Times New Roman" w:hAnsi="Times New Roman"/>
          <w:sz w:val="28"/>
          <w:szCs w:val="28"/>
          <w:rtl w:val="0"/>
        </w:rPr>
        <w:t xml:space="preserve"> Офісу Генерального прокурора і регіональних (обласних) прокуратур </w:t>
      </w:r>
      <w:r w:rsidDel="00000000" w:rsidR="00000000" w:rsidRPr="00000000">
        <w:rPr>
          <w:rFonts w:ascii="Times New Roman" w:cs="Times New Roman" w:eastAsia="Times New Roman" w:hAnsi="Times New Roman"/>
          <w:color w:val="000000"/>
          <w:sz w:val="28"/>
          <w:szCs w:val="28"/>
          <w:rtl w:val="0"/>
        </w:rPr>
        <w:t xml:space="preserve">на підставі заявки, поданої спеціальними структурними підрозділами органів прокуратури, </w:t>
      </w:r>
      <w:r w:rsidDel="00000000" w:rsidR="00000000" w:rsidRPr="00000000">
        <w:rPr>
          <w:rFonts w:ascii="Times New Roman" w:cs="Times New Roman" w:eastAsia="Times New Roman" w:hAnsi="Times New Roman"/>
          <w:sz w:val="28"/>
          <w:szCs w:val="28"/>
          <w:rtl w:val="0"/>
        </w:rPr>
        <w:t xml:space="preserve">керівниками місцевих (окружних) прокуратур.</w:t>
      </w:r>
    </w:p>
    <w:p w:rsidR="00000000" w:rsidDel="00000000" w:rsidP="00000000" w:rsidRDefault="00000000" w:rsidRPr="00000000" w14:paraId="00000085">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У разі необхідності здійснення копіювання або друку копій документів за запитом на інформацію обсягом більш як 10 сторінок структурний підрозділ, працівник місцевої (окружної) прокуратури, який надає 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(окружної) прокуратури про кількість сторінок, що підлягають оплаті запитувачем, та їх формат. </w:t>
      </w:r>
    </w:p>
    <w:p w:rsidR="00000000" w:rsidDel="00000000" w:rsidP="00000000" w:rsidRDefault="00000000" w:rsidRPr="00000000" w14:paraId="00000086">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У разі необхідності здійснення копіювання або друку копій документів за запитом на інформацію обсягом більш як 10 сторінок, якщо строк розгляду такого запиту продовжено відповідно до пункту 14  розділу IV цієї Інструкції, такі дані надаються до спеціального структурного підрозділу органу прокуратури не пізніше п’яти робочих днів з дня</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продовження строку.</w:t>
      </w:r>
    </w:p>
    <w:p w:rsidR="00000000" w:rsidDel="00000000" w:rsidP="00000000" w:rsidRDefault="00000000" w:rsidRPr="00000000" w14:paraId="00000087">
      <w:pPr>
        <w:widowControl w:val="0"/>
        <w:tabs>
          <w:tab w:val="left" w:leader="none" w:pos="1276"/>
        </w:tabs>
        <w:spacing w:after="0" w:before="120" w:line="240" w:lineRule="auto"/>
        <w:ind w:right="-82"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sz w:val="28"/>
          <w:szCs w:val="28"/>
          <w:rtl w:val="0"/>
        </w:rPr>
        <w:t xml:space="preserve">Спеціальними структурними підрозділами органів прокуратури, керівниками місцевих (окружних) прокуратур не пізніше 24 годин з часу отримання даних про обсяг інформації подається до бухгалтерських служб Офісу Генерального прокурора, регіональних (обласних) прокуратур </w:t>
      </w:r>
      <w:r w:rsidDel="00000000" w:rsidR="00000000" w:rsidRPr="00000000">
        <w:rPr>
          <w:rFonts w:ascii="Times New Roman" w:cs="Times New Roman" w:eastAsia="Times New Roman" w:hAnsi="Times New Roman"/>
          <w:color w:val="000000"/>
          <w:sz w:val="28"/>
          <w:szCs w:val="28"/>
          <w:rtl w:val="0"/>
        </w:rPr>
        <w:t xml:space="preserve">заявка на виписку рахунка для здійснення оплати фактичних витрат на копіювання або друк копій документів, що надаються  за запитом на публічну інформацію (далі – заявка) (додаток 2). </w:t>
      </w:r>
    </w:p>
    <w:p w:rsidR="00000000" w:rsidDel="00000000" w:rsidP="00000000" w:rsidRDefault="00000000" w:rsidRPr="00000000" w14:paraId="00000088">
      <w:pPr>
        <w:tabs>
          <w:tab w:val="left" w:leader="none" w:pos="1276"/>
          <w:tab w:val="left" w:leader="none" w:pos="2915"/>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ab/>
        <w:t xml:space="preserve">Копіювання та друк копій документів здійснюються у спосіб:</w:t>
      </w:r>
    </w:p>
    <w:p w:rsidR="00000000" w:rsidDel="00000000" w:rsidP="00000000" w:rsidRDefault="00000000" w:rsidRPr="00000000" w14:paraId="00000089">
      <w:pPr>
        <w:tabs>
          <w:tab w:val="left" w:leader="none" w:pos="2915"/>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виготовлення копій документів з паперових носіїв за допомогою відповідної копіювально-розмножувальної техніки;</w:t>
      </w:r>
    </w:p>
    <w:p w:rsidR="00000000" w:rsidDel="00000000" w:rsidP="00000000" w:rsidRDefault="00000000" w:rsidRPr="00000000" w14:paraId="0000008A">
      <w:pPr>
        <w:tabs>
          <w:tab w:val="left" w:leader="none" w:pos="2915"/>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виготовлення цифрових копій документів шляхом сканування з паперових носіїв, їх наступна комп’ютерної обробки та переведення в електронну форму;</w:t>
      </w:r>
    </w:p>
    <w:p w:rsidR="00000000" w:rsidDel="00000000" w:rsidP="00000000" w:rsidRDefault="00000000" w:rsidRPr="00000000" w14:paraId="0000008B">
      <w:pPr>
        <w:tabs>
          <w:tab w:val="left" w:leader="none" w:pos="2915"/>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друку електронних копій документів тощо.</w:t>
      </w:r>
    </w:p>
    <w:p w:rsidR="00000000" w:rsidDel="00000000" w:rsidP="00000000" w:rsidRDefault="00000000" w:rsidRPr="00000000" w14:paraId="0000008C">
      <w:pPr>
        <w:tabs>
          <w:tab w:val="left" w:leader="none" w:pos="1134"/>
          <w:tab w:val="left" w:leader="none" w:pos="2915"/>
        </w:tabs>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ab/>
        <w:t xml:space="preserve">Бухгалтерськими службами Офісу Генерального прокурора та регіональних (обласних) прокуратур на підставі отриманої заявки здійснюється розрахунок фактичних витрат на копіювання або друк копій документів, що надаються за запитом на публічну інформацію, відповідно до встановленого цим наказом розміру фактичних витрат на копіювання або друк копій документів, що надаються за запитом на публічну інформацію (додаток 3), оформлюється рахунок на відшкодування фактичних витрат на копіювання або друк копій документів, що надаються за запитом на публічну інформацію (далі – рахунок) (додаток 4), та упродовж одного робочого дня, а в разі продовження строку на надання інформації – протягом двох робочих днів він передається до відповідного спеціального структурного підрозділу органу прокуратури, керівнику місцевої (окружної) прокуратури для надання його запитувачу інформації.</w:t>
      </w:r>
    </w:p>
    <w:p w:rsidR="00000000" w:rsidDel="00000000" w:rsidP="00000000" w:rsidRDefault="00000000" w:rsidRPr="00000000" w14:paraId="0000008D">
      <w:pPr>
        <w:widowControl w:val="0"/>
        <w:tabs>
          <w:tab w:val="left" w:leader="none" w:pos="1276"/>
        </w:tabs>
        <w:spacing w:after="0" w:before="120" w:line="240" w:lineRule="auto"/>
        <w:ind w:right="-82" w:firstLine="72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sz w:val="28"/>
          <w:szCs w:val="28"/>
          <w:rtl w:val="0"/>
        </w:rPr>
        <w:t xml:space="preserve">8.</w:t>
        <w:tab/>
      </w:r>
      <w:r w:rsidDel="00000000" w:rsidR="00000000" w:rsidRPr="00000000">
        <w:rPr>
          <w:rFonts w:ascii="Times New Roman" w:cs="Times New Roman" w:eastAsia="Times New Roman" w:hAnsi="Times New Roman"/>
          <w:sz w:val="28"/>
          <w:szCs w:val="28"/>
          <w:rtl w:val="0"/>
        </w:rPr>
        <w:t xml:space="preserve">Сума відшкодування фактичних витрат визначається в межах граничних норм витрат на копіювання або друк копій документів, що надаються за запитом на інформацію, затверджених постановою Кабінету Міністрів України. </w:t>
      </w:r>
      <w:r w:rsidDel="00000000" w:rsidR="00000000" w:rsidRPr="00000000">
        <w:rPr>
          <w:rtl w:val="0"/>
        </w:rPr>
      </w:r>
    </w:p>
    <w:p w:rsidR="00000000" w:rsidDel="00000000" w:rsidP="00000000" w:rsidRDefault="00000000" w:rsidRPr="00000000" w14:paraId="0000008E">
      <w:pPr>
        <w:widowControl w:val="0"/>
        <w:spacing w:after="0" w:before="120" w:line="240" w:lineRule="auto"/>
        <w:ind w:right="-82" w:firstLine="720"/>
        <w:jc w:val="both"/>
        <w:rPr/>
      </w:pPr>
      <w:r w:rsidDel="00000000" w:rsidR="00000000" w:rsidRPr="00000000">
        <w:rPr>
          <w:rFonts w:ascii="Times New Roman" w:cs="Times New Roman" w:eastAsia="Times New Roman" w:hAnsi="Times New Roman"/>
          <w:sz w:val="28"/>
          <w:szCs w:val="28"/>
          <w:rtl w:val="0"/>
        </w:rPr>
        <w:t xml:space="preserve">Оплата рахунка запитувачем інформації здійснюється у будь-якій фінансовій установі або через електронні платіжні системи.</w:t>
      </w:r>
      <w:r w:rsidDel="00000000" w:rsidR="00000000" w:rsidRPr="00000000">
        <w:rPr>
          <w:rtl w:val="0"/>
        </w:rPr>
      </w:r>
    </w:p>
    <w:p w:rsidR="00000000" w:rsidDel="00000000" w:rsidP="00000000" w:rsidRDefault="00000000" w:rsidRPr="00000000" w14:paraId="0000008F">
      <w:pPr>
        <w:widowControl w:val="0"/>
        <w:tabs>
          <w:tab w:val="left" w:leader="none" w:pos="1276"/>
        </w:tabs>
        <w:spacing w:after="0" w:before="120" w:line="240" w:lineRule="auto"/>
        <w:ind w:right="-8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ab/>
        <w:t xml:space="preserve">Кошти, що сплачуються як відшкодування витрат на копіювання або друк копій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000000" w:rsidDel="00000000" w:rsidP="00000000" w:rsidRDefault="00000000" w:rsidRPr="00000000" w14:paraId="00000090">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sz w:val="28"/>
          <w:szCs w:val="28"/>
          <w:rtl w:val="0"/>
        </w:rPr>
        <w:tab/>
        <w:t xml:space="preserve">Після надходження від запитувача інформації</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коштів на реєстраційні рахунки органів прокуратури бухгалтерськими службами Офісу Генерального прокурора, регіональних (обласних) прокуратур надаються до спеціальних структурних підрозділів органів прокуратури, керівникам місцевих (окружних) прокуратур копії раніше виписаних рахунків, підписаних відповідальною особою бухгалтерської служби, з відміткою «Оплачено» та датою надходження коштів на реєстраційні рахунки прокуратури. </w:t>
      </w:r>
    </w:p>
    <w:p w:rsidR="00000000" w:rsidDel="00000000" w:rsidP="00000000" w:rsidRDefault="00000000" w:rsidRPr="00000000" w14:paraId="00000091">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Fonts w:ascii="Times New Roman" w:cs="Times New Roman" w:eastAsia="Times New Roman" w:hAnsi="Times New Roman"/>
          <w:sz w:val="28"/>
          <w:szCs w:val="28"/>
          <w:rtl w:val="0"/>
        </w:rPr>
        <w:tab/>
        <w:t xml:space="preserve">Спеціальними структурними підрозділами органів прокуратури</w:t>
      </w:r>
      <w:r w:rsidDel="00000000" w:rsidR="00000000" w:rsidRPr="00000000">
        <w:rPr>
          <w:rFonts w:ascii="Times New Roman" w:cs="Times New Roman" w:eastAsia="Times New Roman" w:hAnsi="Times New Roman"/>
          <w:color w:val="000000"/>
          <w:sz w:val="28"/>
          <w:szCs w:val="28"/>
          <w:rtl w:val="0"/>
        </w:rPr>
        <w:t xml:space="preserve"> в</w:t>
      </w:r>
      <w:r w:rsidDel="00000000" w:rsidR="00000000" w:rsidRPr="00000000">
        <w:rPr>
          <w:rFonts w:ascii="Times New Roman" w:cs="Times New Roman" w:eastAsia="Times New Roman" w:hAnsi="Times New Roman"/>
          <w:sz w:val="28"/>
          <w:szCs w:val="28"/>
          <w:rtl w:val="0"/>
        </w:rPr>
        <w:t xml:space="preserve">продовж  24 годин з часу отримання копії рахунка повідомляється підрозділ, що надає запитувану інформацію, про оплату запитувачем витрат. </w:t>
      </w:r>
    </w:p>
    <w:p w:rsidR="00000000" w:rsidDel="00000000" w:rsidP="00000000" w:rsidRDefault="00000000" w:rsidRPr="00000000" w14:paraId="00000092">
      <w:pPr>
        <w:widowControl w:val="0"/>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пізніше трьох робочих днів з дня отримання повідомлення зазначеним підрозділом копії документів надаються до спеціальних структурних підрозділів органів прокуратури.</w:t>
      </w:r>
    </w:p>
    <w:p w:rsidR="00000000" w:rsidDel="00000000" w:rsidP="00000000" w:rsidRDefault="00000000" w:rsidRPr="00000000" w14:paraId="00000093">
      <w:pPr>
        <w:widowControl w:val="0"/>
        <w:tabs>
          <w:tab w:val="left" w:leader="none" w:pos="1276"/>
        </w:tabs>
        <w:spacing w:after="0" w:before="120" w:line="240" w:lineRule="auto"/>
        <w:ind w:right="-82"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ab/>
        <w:t xml:space="preserve">У разі не визначення органом прокуратури розміру плати за копіювання або друк копій документів, інформація надається безкоштовно.</w:t>
      </w:r>
      <w:r w:rsidDel="00000000" w:rsidR="00000000" w:rsidRPr="00000000">
        <w:rPr>
          <w:rtl w:val="0"/>
        </w:rPr>
      </w:r>
    </w:p>
    <w:p w:rsidR="00000000" w:rsidDel="00000000" w:rsidP="00000000" w:rsidRDefault="00000000" w:rsidRPr="00000000" w14:paraId="00000094">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ab/>
        <w:t xml:space="preserve">У разі надання особі інформації про неї та інформації, що становить суспільний інтерес, плата за копіювання та друк копій документів не справляється.</w:t>
      </w:r>
    </w:p>
    <w:p w:rsidR="00000000" w:rsidDel="00000000" w:rsidP="00000000" w:rsidRDefault="00000000" w:rsidRPr="00000000" w14:paraId="00000095">
      <w:pPr>
        <w:widowControl w:val="0"/>
        <w:spacing w:after="0" w:before="120" w:line="240" w:lineRule="auto"/>
        <w:ind w:right="-82"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6">
      <w:pPr>
        <w:widowControl w:val="0"/>
        <w:tabs>
          <w:tab w:val="left" w:leader="none" w:pos="1276"/>
        </w:tabs>
        <w:spacing w:after="0" w:before="120" w:line="240" w:lineRule="auto"/>
        <w:ind w:right="-82"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VІІ.</w:t>
        <w:tab/>
        <w:t xml:space="preserve">Оскарження рішень, дій чи бездіяльності та прийняття рішень за результатами оскарження</w:t>
      </w:r>
    </w:p>
    <w:p w:rsidR="00000000" w:rsidDel="00000000" w:rsidP="00000000" w:rsidRDefault="00000000" w:rsidRPr="00000000" w14:paraId="00000097">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tab/>
        <w:t xml:space="preserve">Рішення, дії чи бездіяльність працівників Офісу Генерального прокурора з питань забезпечення доступу до публічної інформації можуть бути оскаржені Генеральному прокурору або до суду.</w:t>
      </w:r>
    </w:p>
    <w:p w:rsidR="00000000" w:rsidDel="00000000" w:rsidP="00000000" w:rsidRDefault="00000000" w:rsidRPr="00000000" w14:paraId="00000098">
      <w:pPr>
        <w:widowControl w:val="0"/>
        <w:tabs>
          <w:tab w:val="left" w:leader="none" w:pos="1276"/>
        </w:tabs>
        <w:spacing w:after="0" w:before="120" w:line="240" w:lineRule="auto"/>
        <w:ind w:right="-8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ab/>
        <w:t xml:space="preserve">Рішення, дії чи бездіяльність працівників регіональних (обласних) і місцевих (окружних) прокуратур з питань забезпечення доступу до публічної інформації можуть бути оскаржені керівникам цих прокуратур</w:t>
      </w:r>
      <w:r w:rsidDel="00000000" w:rsidR="00000000" w:rsidRPr="00000000">
        <w:rPr>
          <w:rFonts w:ascii="Times New Roman" w:cs="Times New Roman" w:eastAsia="Times New Roman" w:hAnsi="Times New Roman"/>
          <w:strike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керівництву Офісу Генерального прокурора або до суду.</w:t>
      </w:r>
    </w:p>
    <w:p w:rsidR="00000000" w:rsidDel="00000000" w:rsidP="00000000" w:rsidRDefault="00000000" w:rsidRPr="00000000" w14:paraId="00000099">
      <w:pPr>
        <w:widowControl w:val="0"/>
        <w:tabs>
          <w:tab w:val="left" w:leader="none" w:pos="1276"/>
        </w:tabs>
        <w:spacing w:after="0" w:before="120" w:line="240" w:lineRule="auto"/>
        <w:ind w:right="-8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ab/>
        <w:t xml:space="preserve">Скарги  на  ім’я  Генерального  прокурора,  керівників  регіональних  (обласних) та місцевих (окружних) прокуратур розглядаються у порядку та строки, визначені Законом України «Про звернення громадян», з урахуванням положень цієї Інструкції.</w:t>
      </w:r>
    </w:p>
    <w:p w:rsidR="00000000" w:rsidDel="00000000" w:rsidP="00000000" w:rsidRDefault="00000000" w:rsidRPr="00000000" w14:paraId="0000009A">
      <w:pPr>
        <w:widowControl w:val="0"/>
        <w:tabs>
          <w:tab w:val="left" w:leader="none" w:pos="1276"/>
        </w:tabs>
        <w:spacing w:after="0" w:before="120" w:line="240" w:lineRule="auto"/>
        <w:ind w:right="-8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ab/>
        <w:t xml:space="preserve">У разі подання скарг на рішення, дії чи бездіяльність працівників Офісу Генерального прокурора, регіональних (обласних)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заступника прокурора регіональної (обласної) прокуратури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 керівників місцевих (окружних) прокуратур та інших працівників органів прокуратури, якими створювалася і надавалася така інформація.</w:t>
      </w:r>
    </w:p>
    <w:p w:rsidR="00000000" w:rsidDel="00000000" w:rsidP="00000000" w:rsidRDefault="00000000" w:rsidRPr="00000000" w14:paraId="0000009B">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Заступник</w:t>
      </w:r>
    </w:p>
    <w:p w:rsidR="00000000" w:rsidDel="00000000" w:rsidP="00000000" w:rsidRDefault="00000000" w:rsidRPr="00000000" w14:paraId="0000009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Генерального прокурора  </w:t>
        <w:tab/>
        <w:tab/>
        <w:tab/>
        <w:tab/>
        <w:tab/>
        <w:t xml:space="preserve">                         А. Любович </w:t>
      </w:r>
    </w:p>
    <w:p w:rsidR="00000000" w:rsidDel="00000000" w:rsidP="00000000" w:rsidRDefault="00000000" w:rsidRPr="00000000" w14:paraId="0000009F">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AB">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Інструкції про порядок забезпечення доступу до публічної інформації в органах прокуратури України </w:t>
      </w:r>
    </w:p>
    <w:p w:rsidR="00000000" w:rsidDel="00000000" w:rsidP="00000000" w:rsidRDefault="00000000" w:rsidRPr="00000000" w14:paraId="000000AC">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3 розділу IV)</w:t>
      </w:r>
    </w:p>
    <w:p w:rsidR="00000000" w:rsidDel="00000000" w:rsidP="00000000" w:rsidRDefault="00000000" w:rsidRPr="00000000" w14:paraId="000000AD">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ind w:left="5664" w:firstLine="0"/>
        <w:rPr>
          <w:rFonts w:ascii="Times New Roman" w:cs="Times New Roman" w:eastAsia="Times New Roman" w:hAnsi="Times New Roman"/>
          <w:sz w:val="28"/>
          <w:szCs w:val="28"/>
        </w:rPr>
      </w:pPr>
      <w:r w:rsidDel="00000000" w:rsidR="00000000" w:rsidRPr="00000000">
        <w:rPr>
          <w:rtl w:val="0"/>
        </w:rPr>
      </w:r>
    </w:p>
    <w:tbl>
      <w:tblPr>
        <w:tblStyle w:val="Table1"/>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5069"/>
        <w:tblGridChange w:id="0">
          <w:tblGrid>
            <w:gridCol w:w="4785"/>
            <w:gridCol w:w="5069"/>
          </w:tblGrid>
        </w:tblGridChange>
      </w:tblGrid>
      <w:tr>
        <w:trPr>
          <w:cantSplit w:val="0"/>
          <w:tblHeader w:val="0"/>
        </w:trPr>
        <w:tc>
          <w:tcPr>
            <w:gridSpan w:val="2"/>
          </w:tcPr>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Розпорядник інформації</w:t>
            </w:r>
          </w:p>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прокуратури)</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ЗАПИТ</w:t>
            </w:r>
          </w:p>
          <w:p w:rsidR="00000000" w:rsidDel="00000000" w:rsidP="00000000" w:rsidRDefault="00000000" w:rsidRPr="00000000" w14:paraId="000000B4">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на отримання публічної інформації</w:t>
            </w:r>
          </w:p>
        </w:tc>
      </w:tr>
      <w:tr>
        <w:trPr>
          <w:cantSplit w:val="0"/>
          <w:tblHeader w:val="0"/>
        </w:trPr>
        <w:tc>
          <w:tcPr/>
          <w:p w:rsidR="00000000" w:rsidDel="00000000" w:rsidP="00000000" w:rsidRDefault="00000000" w:rsidRPr="00000000" w14:paraId="000000B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адреса електронної пошти, номер телефону запитувача</w:t>
            </w:r>
          </w:p>
        </w:tc>
        <w:tc>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назва, реквізити, зміст документа, що запитується</w:t>
            </w:r>
          </w:p>
        </w:tc>
        <w:tc>
          <w:tcPr/>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або</w:t>
            </w:r>
          </w:p>
        </w:tc>
        <w:tc>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Загальний опис інформації, що запитується</w:t>
            </w:r>
          </w:p>
        </w:tc>
        <w:tc>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опис інформації)</w:t>
            </w:r>
          </w:p>
          <w:p w:rsidR="00000000" w:rsidDel="00000000" w:rsidP="00000000" w:rsidRDefault="00000000" w:rsidRPr="00000000" w14:paraId="000000C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9"/>
        <w:gridCol w:w="5075"/>
        <w:tblGridChange w:id="0">
          <w:tblGrid>
            <w:gridCol w:w="4779"/>
            <w:gridCol w:w="5075"/>
          </w:tblGrid>
        </w:tblGridChange>
      </w:tblGrid>
      <w:tr>
        <w:trPr>
          <w:cantSplit w:val="0"/>
          <w:tblHeader w:val="0"/>
        </w:trPr>
        <w:tc>
          <w:tcPr>
            <w:gridSpan w:val="2"/>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Прошу надати відповідь у визначений законом термін. Відповідь надати:</w:t>
            </w:r>
            <w:r w:rsidDel="00000000" w:rsidR="00000000" w:rsidRPr="00000000">
              <w:rPr>
                <w:rtl w:val="0"/>
              </w:rPr>
            </w:r>
          </w:p>
        </w:tc>
      </w:tr>
      <w:tr>
        <w:trPr>
          <w:cantSplit w:val="0"/>
          <w:tblHeader w:val="0"/>
        </w:trPr>
        <w:tc>
          <w:tcPr/>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Поштою</w:t>
            </w:r>
          </w:p>
        </w:tc>
        <w:tc>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(зазначається поштова адреса)</w:t>
            </w:r>
          </w:p>
          <w:p w:rsidR="00000000" w:rsidDel="00000000" w:rsidP="00000000" w:rsidRDefault="00000000" w:rsidRPr="00000000" w14:paraId="000000D2">
            <w:pP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Факсом</w:t>
            </w:r>
          </w:p>
        </w:tc>
        <w:tc>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(зазначається номер факсу)</w:t>
            </w:r>
          </w:p>
          <w:p w:rsidR="00000000" w:rsidDel="00000000" w:rsidP="00000000" w:rsidRDefault="00000000" w:rsidRPr="00000000" w14:paraId="000000D5">
            <w:pP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Електронною поштою</w:t>
            </w:r>
          </w:p>
        </w:tc>
        <w:tc>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(зазначається e-mail)</w:t>
            </w:r>
          </w:p>
          <w:p w:rsidR="00000000" w:rsidDel="00000000" w:rsidP="00000000" w:rsidRDefault="00000000" w:rsidRPr="00000000" w14:paraId="000000D8">
            <w:pPr>
              <w:spacing w:after="0"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D9">
      <w:pPr>
        <w:shd w:fill="ffffff" w:val="clear"/>
        <w:tabs>
          <w:tab w:val="left" w:leader="none" w:pos="9442"/>
        </w:tabs>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(підкреслити потрібне)</w:t>
      </w:r>
    </w:p>
    <w:tbl>
      <w:tblPr>
        <w:tblStyle w:val="Table3"/>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0"/>
        <w:gridCol w:w="5054"/>
        <w:tblGridChange w:id="0">
          <w:tblGrid>
            <w:gridCol w:w="4800"/>
            <w:gridCol w:w="5054"/>
          </w:tblGrid>
        </w:tblGridChange>
      </w:tblGrid>
      <w:tr>
        <w:trPr>
          <w:cantSplit w:val="0"/>
          <w:tblHeader w:val="0"/>
        </w:trPr>
        <w:tc>
          <w:tcPr/>
          <w:p w:rsidR="00000000" w:rsidDel="00000000" w:rsidP="00000000" w:rsidRDefault="00000000" w:rsidRPr="00000000" w14:paraId="000000DA">
            <w:pPr>
              <w:tabs>
                <w:tab w:val="left" w:leader="none" w:pos="9442"/>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Контактний телефон запитувача</w:t>
            </w:r>
          </w:p>
        </w:tc>
        <w:tc>
          <w:tcPr/>
          <w:p w:rsidR="00000000" w:rsidDel="00000000" w:rsidP="00000000" w:rsidRDefault="00000000" w:rsidRPr="00000000" w14:paraId="000000DB">
            <w:pP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tabs>
                <w:tab w:val="left" w:leader="none" w:pos="9442"/>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запиту, підпис</w:t>
            </w:r>
          </w:p>
        </w:tc>
        <w:tc>
          <w:tcPr/>
          <w:p w:rsidR="00000000" w:rsidDel="00000000" w:rsidP="00000000" w:rsidRDefault="00000000" w:rsidRPr="00000000" w14:paraId="000000DE">
            <w:pP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0">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tabs>
          <w:tab w:val="left" w:leader="none" w:pos="2083"/>
          <w:tab w:val="left" w:leader="none" w:pos="7094"/>
        </w:tabs>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hd w:fill="ffffff" w:val="clear"/>
        <w:tabs>
          <w:tab w:val="left" w:leader="none" w:pos="2083"/>
          <w:tab w:val="left" w:leader="none" w:pos="7094"/>
        </w:tabs>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Продовження додатка 1</w:t>
      </w:r>
    </w:p>
    <w:p w:rsidR="00000000" w:rsidDel="00000000" w:rsidP="00000000" w:rsidRDefault="00000000" w:rsidRPr="00000000" w14:paraId="000000E3">
      <w:pPr>
        <w:shd w:fill="ffffff" w:val="clear"/>
        <w:tabs>
          <w:tab w:val="left" w:leader="none" w:pos="2083"/>
          <w:tab w:val="left" w:leader="none" w:pos="7094"/>
        </w:tabs>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4">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000000" w:rsidDel="00000000" w:rsidP="00000000" w:rsidRDefault="00000000" w:rsidRPr="00000000" w14:paraId="000000E5">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посада__________________________________________________________________________</w:t>
      </w:r>
    </w:p>
    <w:p w:rsidR="00000000" w:rsidDel="00000000" w:rsidP="00000000" w:rsidRDefault="00000000" w:rsidRPr="00000000" w14:paraId="000000E6">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___________________________________________________________________________</w:t>
      </w:r>
    </w:p>
    <w:p w:rsidR="00000000" w:rsidDel="00000000" w:rsidP="00000000" w:rsidRDefault="00000000" w:rsidRPr="00000000" w14:paraId="000000E7">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контактного телефону ______________________________________________________</w:t>
      </w:r>
    </w:p>
    <w:p w:rsidR="00000000" w:rsidDel="00000000" w:rsidP="00000000" w:rsidRDefault="00000000" w:rsidRPr="00000000" w14:paraId="000000E8">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tabs>
          <w:tab w:val="left" w:leader="none" w:pos="2083"/>
          <w:tab w:val="left" w:leader="none" w:pos="7094"/>
        </w:tabs>
        <w:spacing w:after="0" w:line="240" w:lineRule="auto"/>
        <w:jc w:val="both"/>
        <w:rPr>
          <w:rFonts w:ascii="Times New Roman" w:cs="Times New Roman" w:eastAsia="Times New Roman" w:hAnsi="Times New Roman"/>
          <w:sz w:val="16"/>
          <w:szCs w:val="16"/>
        </w:rPr>
      </w:pPr>
      <w:r w:rsidDel="00000000" w:rsidR="00000000" w:rsidRPr="00000000">
        <w:rPr>
          <w:rtl w:val="0"/>
        </w:rPr>
      </w:r>
    </w:p>
    <w:tbl>
      <w:tblPr>
        <w:tblStyle w:val="Table4"/>
        <w:tblW w:w="9657.0" w:type="dxa"/>
        <w:jc w:val="left"/>
        <w:tblInd w:w="-115.0" w:type="dxa"/>
        <w:tblLayout w:type="fixed"/>
        <w:tblLook w:val="0000"/>
      </w:tblPr>
      <w:tblGrid>
        <w:gridCol w:w="4828"/>
        <w:gridCol w:w="4829"/>
        <w:tblGridChange w:id="0">
          <w:tblGrid>
            <w:gridCol w:w="4828"/>
            <w:gridCol w:w="4829"/>
          </w:tblGrid>
        </w:tblGridChange>
      </w:tblGrid>
      <w:tr>
        <w:trPr>
          <w:cantSplit w:val="0"/>
          <w:tblHeader w:val="0"/>
        </w:trPr>
        <w:tc>
          <w:tcPr/>
          <w:p w:rsidR="00000000" w:rsidDel="00000000" w:rsidP="00000000" w:rsidRDefault="00000000" w:rsidRPr="00000000" w14:paraId="000000EA">
            <w:pPr>
              <w:tabs>
                <w:tab w:val="left" w:leader="none" w:pos="2083"/>
                <w:tab w:val="left" w:leader="none" w:pos="7094"/>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w:t>
            </w:r>
          </w:p>
          <w:p w:rsidR="00000000" w:rsidDel="00000000" w:rsidP="00000000" w:rsidRDefault="00000000" w:rsidRPr="00000000" w14:paraId="000000EB">
            <w:pP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оформлення запиту) </w:t>
            </w:r>
          </w:p>
          <w:p w:rsidR="00000000" w:rsidDel="00000000" w:rsidP="00000000" w:rsidRDefault="00000000" w:rsidRPr="00000000" w14:paraId="000000EC">
            <w:pPr>
              <w:tabs>
                <w:tab w:val="left" w:leader="none" w:pos="2083"/>
                <w:tab w:val="left" w:leader="none" w:pos="7094"/>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ED">
            <w:pPr>
              <w:tabs>
                <w:tab w:val="left" w:leader="none" w:pos="2083"/>
                <w:tab w:val="left" w:leader="none" w:pos="7094"/>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             _____________________</w:t>
            </w:r>
            <w:r w:rsidDel="00000000" w:rsidR="00000000" w:rsidRPr="00000000">
              <w:rPr>
                <w:rtl w:val="0"/>
              </w:rPr>
            </w:r>
          </w:p>
          <w:p w:rsidR="00000000" w:rsidDel="00000000" w:rsidP="00000000" w:rsidRDefault="00000000" w:rsidRPr="00000000" w14:paraId="000000EE">
            <w:pP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(підпис)</w:t>
            </w:r>
          </w:p>
          <w:p w:rsidR="00000000" w:rsidDel="00000000" w:rsidP="00000000" w:rsidRDefault="00000000" w:rsidRPr="00000000" w14:paraId="000000EF">
            <w:pPr>
              <w:tabs>
                <w:tab w:val="left" w:leader="none" w:pos="2083"/>
                <w:tab w:val="left" w:leader="none" w:pos="7094"/>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0F0">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Копію запиту надано </w:t>
      </w:r>
      <w:r w:rsidDel="00000000" w:rsidR="00000000" w:rsidRPr="00000000">
        <w:rPr>
          <w:rFonts w:ascii="Times New Roman" w:cs="Times New Roman" w:eastAsia="Times New Roman" w:hAnsi="Times New Roman"/>
          <w:sz w:val="24"/>
          <w:szCs w:val="24"/>
          <w:rtl w:val="0"/>
        </w:rPr>
        <w:t xml:space="preserve">(крім запиту, оформленого по телефону)</w:t>
      </w:r>
    </w:p>
    <w:p w:rsidR="00000000" w:rsidDel="00000000" w:rsidP="00000000" w:rsidRDefault="00000000" w:rsidRPr="00000000" w14:paraId="000000F1">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«__»__________20__ року                                                        ___________________</w:t>
      </w:r>
    </w:p>
    <w:p w:rsidR="00000000" w:rsidDel="00000000" w:rsidP="00000000" w:rsidRDefault="00000000" w:rsidRPr="00000000" w14:paraId="000000F4">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(підпис особи, </w:t>
      </w:r>
    </w:p>
    <w:p w:rsidR="00000000" w:rsidDel="00000000" w:rsidP="00000000" w:rsidRDefault="00000000" w:rsidRPr="00000000" w14:paraId="000000F5">
      <w:pPr>
        <w:shd w:fill="ffffff" w:val="clear"/>
        <w:tabs>
          <w:tab w:val="left" w:leader="none" w:pos="2083"/>
          <w:tab w:val="left" w:leader="none" w:pos="709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яка отримала запит)</w:t>
      </w:r>
    </w:p>
    <w:p w:rsidR="00000000" w:rsidDel="00000000" w:rsidP="00000000" w:rsidRDefault="00000000" w:rsidRPr="00000000" w14:paraId="000000F6">
      <w:pPr>
        <w:shd w:fill="ffffff" w:val="clear"/>
        <w:tabs>
          <w:tab w:val="left" w:leader="none" w:pos="9442"/>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Примітки:</w:t>
      </w:r>
    </w:p>
    <w:p w:rsidR="00000000" w:rsidDel="00000000" w:rsidP="00000000" w:rsidRDefault="00000000" w:rsidRPr="00000000" w14:paraId="000000F7">
      <w:pPr>
        <w:shd w:fill="ffffff" w:val="clear"/>
        <w:tabs>
          <w:tab w:val="left" w:leader="none" w:pos="9442"/>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Запит може бути поданий на поштову адресу органу прокуратури, до якого подається запит, електронну адресу, телефаксом.</w:t>
      </w:r>
    </w:p>
    <w:p w:rsidR="00000000" w:rsidDel="00000000" w:rsidP="00000000" w:rsidRDefault="00000000" w:rsidRPr="00000000" w14:paraId="000000F8">
      <w:pPr>
        <w:shd w:fill="ffffff" w:val="clear"/>
        <w:tabs>
          <w:tab w:val="left" w:leader="none" w:pos="9442"/>
        </w:tabs>
        <w:spacing w:after="0" w:line="240" w:lineRule="auto"/>
        <w:ind w:left="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Запит може бути поданий запитувачем особисто до спеціального структурного підрозділу, який організовує в установленому порядку доступ до публічної інформації, розпорядником якої є Офіс Генерального прокурора, регіональні (обласні) прокуратури, місцеві (окружні) прокуратури.</w:t>
      </w:r>
    </w:p>
    <w:p w:rsidR="00000000" w:rsidDel="00000000" w:rsidP="00000000" w:rsidRDefault="00000000" w:rsidRPr="00000000" w14:paraId="000000F9">
      <w:pPr>
        <w:shd w:fill="ffffff" w:val="clear"/>
        <w:tabs>
          <w:tab w:val="left" w:leader="none" w:pos="9442"/>
        </w:tabs>
        <w:spacing w:after="0" w:lin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sz w:val="24"/>
          <w:szCs w:val="24"/>
          <w:rtl w:val="0"/>
        </w:rPr>
        <w:t xml:space="preserve">            3. Форми запитів можна отримати безпосередньо в Офісі Генерального прокурора, регіональних (обласних) прокуратурах, місцевих (окружних) прокуратурах.</w:t>
      </w:r>
      <w:r w:rsidDel="00000000" w:rsidR="00000000" w:rsidRPr="00000000">
        <w:rPr>
          <w:rtl w:val="0"/>
        </w:rPr>
      </w:r>
    </w:p>
    <w:p w:rsidR="00000000" w:rsidDel="00000000" w:rsidP="00000000" w:rsidRDefault="00000000" w:rsidRPr="00000000" w14:paraId="000000FA">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У запиті потрібно зазначити спосіб отримання інформації.</w:t>
      </w:r>
    </w:p>
    <w:p w:rsidR="00000000" w:rsidDel="00000000" w:rsidP="00000000" w:rsidRDefault="00000000" w:rsidRPr="00000000" w14:paraId="000000FB">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Відповідь на запит надається у спосіб, обраний запитувачем, протягом п’яти робочих днів з дня надходження запиту.</w:t>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00000" w:rsidDel="00000000" w:rsidP="00000000" w:rsidRDefault="00000000" w:rsidRPr="00000000" w14:paraId="000000FD">
      <w:pPr>
        <w:widowControl w:val="0"/>
        <w:spacing w:after="0" w:line="240" w:lineRule="auto"/>
        <w:ind w:right="-8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Інформація на запит обсягом до 10 сторінок включно 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інформація, що становить суспільний інтерес, надаються безоплатно.</w:t>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копій документів.</w:t>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Розпорядник інформації має право відмовити в задоволенні запиту в таких випадках:</w:t>
      </w:r>
    </w:p>
    <w:bookmarkStart w:colFirst="0" w:colLast="0" w:name="3rdcrjn" w:id="11"/>
    <w:bookmarkEnd w:id="11"/>
    <w:p w:rsidR="00000000" w:rsidDel="00000000" w:rsidP="00000000" w:rsidRDefault="00000000" w:rsidRPr="00000000" w14:paraId="0000010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bookmarkStart w:colFirst="0" w:colLast="0" w:name="26in1rg" w:id="12"/>
    <w:bookmarkEnd w:id="12"/>
    <w:p w:rsidR="00000000" w:rsidDel="00000000" w:rsidP="00000000" w:rsidRDefault="00000000" w:rsidRPr="00000000" w14:paraId="0000010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інформація, що запитується, належить до категорії інформації з обмеженим доступом; </w:t>
      </w:r>
    </w:p>
    <w:bookmarkStart w:colFirst="0" w:colLast="0" w:name="lnxbz9" w:id="13"/>
    <w:bookmarkEnd w:id="13"/>
    <w:p w:rsidR="00000000" w:rsidDel="00000000" w:rsidP="00000000" w:rsidRDefault="00000000" w:rsidRPr="00000000" w14:paraId="0000010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особа, яка подала запит на інформацію, не оплатила передбачені фактичні витрати, пов'язані з копіюванням або друком копій документів;</w:t>
      </w:r>
    </w:p>
    <w:bookmarkStart w:colFirst="0" w:colLast="0" w:name="35nkun2" w:id="14"/>
    <w:bookmarkEnd w:id="14"/>
    <w:p w:rsidR="00000000" w:rsidDel="00000000" w:rsidP="00000000" w:rsidRDefault="00000000" w:rsidRPr="00000000" w14:paraId="0000010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не дотримано вимог до запиту на інформацію, передбачених </w:t>
      </w:r>
      <w:hyperlink r:id="rId11">
        <w:r w:rsidDel="00000000" w:rsidR="00000000" w:rsidRPr="00000000">
          <w:rPr>
            <w:rFonts w:ascii="Times New Roman" w:cs="Times New Roman" w:eastAsia="Times New Roman" w:hAnsi="Times New Roman"/>
            <w:sz w:val="24"/>
            <w:szCs w:val="24"/>
            <w:rtl w:val="0"/>
          </w:rPr>
          <w:t xml:space="preserve">частиною п’ятою статті 19</w:t>
        </w:r>
      </w:hyperlink>
      <w:r w:rsidDel="00000000" w:rsidR="00000000" w:rsidRPr="00000000">
        <w:rPr>
          <w:rFonts w:ascii="Times New Roman" w:cs="Times New Roman" w:eastAsia="Times New Roman" w:hAnsi="Times New Roman"/>
          <w:sz w:val="24"/>
          <w:szCs w:val="24"/>
          <w:rtl w:val="0"/>
        </w:rPr>
        <w:t xml:space="preserve"> Закону України «Про доступ до публічної інформації».</w:t>
      </w:r>
    </w:p>
    <w:p w:rsidR="00000000" w:rsidDel="00000000" w:rsidP="00000000" w:rsidRDefault="00000000" w:rsidRPr="00000000" w14:paraId="00000104">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2</w:t>
      </w:r>
    </w:p>
    <w:p w:rsidR="00000000" w:rsidDel="00000000" w:rsidP="00000000" w:rsidRDefault="00000000" w:rsidRPr="00000000" w14:paraId="00000106">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Інструкції про порядок забезпечення доступу до публічної інформації в органах прокуратури України </w:t>
      </w:r>
    </w:p>
    <w:p w:rsidR="00000000" w:rsidDel="00000000" w:rsidP="00000000" w:rsidRDefault="00000000" w:rsidRPr="00000000" w14:paraId="00000107">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5 розділу VІ)</w:t>
      </w:r>
    </w:p>
    <w:p w:rsidR="00000000" w:rsidDel="00000000" w:rsidP="00000000" w:rsidRDefault="00000000" w:rsidRPr="00000000" w14:paraId="00000108">
      <w:pPr>
        <w:spacing w:after="0" w:line="240" w:lineRule="auto"/>
        <w:ind w:left="5664"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Заявка</w:t>
      </w:r>
    </w:p>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виписку рахунка для здійснення оплати витрат </w:t>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копіювання або друк копій документів, що надаються за запитом на </w:t>
      </w:r>
    </w:p>
    <w:p w:rsidR="00000000" w:rsidDel="00000000" w:rsidP="00000000" w:rsidRDefault="00000000" w:rsidRPr="00000000" w14:paraId="000001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публічну інформацію</w:t>
      </w:r>
    </w:p>
    <w:p w:rsidR="00000000" w:rsidDel="00000000" w:rsidP="00000000" w:rsidRDefault="00000000" w:rsidRPr="00000000" w14:paraId="000001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«___» _____________ 20___ р.</w:t>
      </w:r>
    </w:p>
    <w:p w:rsidR="00000000" w:rsidDel="00000000" w:rsidP="00000000" w:rsidRDefault="00000000" w:rsidRPr="00000000" w14:paraId="0000010E">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5"/>
        <w:tblW w:w="9854.0" w:type="dxa"/>
        <w:jc w:val="left"/>
        <w:tblInd w:w="-115.0" w:type="dxa"/>
        <w:tblLayout w:type="fixed"/>
        <w:tblLook w:val="0000"/>
      </w:tblPr>
      <w:tblGrid>
        <w:gridCol w:w="9854"/>
        <w:tblGridChange w:id="0">
          <w:tblGrid>
            <w:gridCol w:w="985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 документа)</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та індекс структурного підрозділу - розпорядника запитуваної інформації)</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 юридичної особи,</w:t>
            </w:r>
          </w:p>
          <w:p w:rsidR="00000000" w:rsidDel="00000000" w:rsidP="00000000" w:rsidRDefault="00000000" w:rsidRPr="00000000" w14:paraId="0000011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адреса запитувача)</w:t>
            </w:r>
          </w:p>
        </w:tc>
      </w:tr>
    </w:tbl>
    <w:p w:rsidR="00000000" w:rsidDel="00000000" w:rsidP="00000000" w:rsidRDefault="00000000" w:rsidRPr="00000000" w14:paraId="00000116">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6"/>
        <w:tblW w:w="97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3"/>
        <w:gridCol w:w="1417"/>
        <w:tblGridChange w:id="0">
          <w:tblGrid>
            <w:gridCol w:w="8333"/>
            <w:gridCol w:w="1417"/>
          </w:tblGrid>
        </w:tblGridChange>
      </w:tblGrid>
      <w:tr>
        <w:trPr>
          <w:cantSplit w:val="0"/>
          <w:tblHeader w:val="0"/>
        </w:trPr>
        <w:tc>
          <w:tcP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Послуга, що надається</w:t>
            </w:r>
          </w:p>
        </w:tc>
        <w:tc>
          <w:tcP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сторінок</w:t>
            </w:r>
          </w:p>
        </w:tc>
      </w:tr>
      <w:tr>
        <w:trPr>
          <w:cantSplit w:val="0"/>
          <w:tblHeader w:val="0"/>
        </w:trPr>
        <w:tc>
          <w:tcPr/>
          <w:p w:rsidR="00000000" w:rsidDel="00000000" w:rsidP="00000000" w:rsidRDefault="00000000" w:rsidRPr="00000000" w14:paraId="00000119">
            <w:pPr>
              <w:tabs>
                <w:tab w:val="left" w:leader="none" w:pos="108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формату А4 та меншого розміру (в тому числі двосторонній друк)</w:t>
            </w:r>
          </w:p>
        </w:tc>
        <w:tc>
          <w:tcPr/>
          <w:p w:rsidR="00000000" w:rsidDel="00000000" w:rsidP="00000000" w:rsidRDefault="00000000" w:rsidRPr="00000000" w14:paraId="0000011A">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B">
            <w:pPr>
              <w:tabs>
                <w:tab w:val="left" w:leader="none" w:pos="108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формату А3 та більшого розміру (в тому числі двосторонній друк)</w:t>
            </w:r>
          </w:p>
        </w:tc>
        <w:tc>
          <w:tcPr/>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D">
            <w:pPr>
              <w:tabs>
                <w:tab w:val="left" w:leader="none" w:pos="108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F">
            <w:pPr>
              <w:tabs>
                <w:tab w:val="left" w:leader="none" w:pos="108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Виготовлення цифрових копій документів шляхом сканування</w:t>
            </w:r>
          </w:p>
        </w:tc>
        <w:tc>
          <w:tcPr/>
          <w:p w:rsidR="00000000" w:rsidDel="00000000" w:rsidP="00000000" w:rsidRDefault="00000000" w:rsidRPr="00000000" w14:paraId="00000120">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1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 За відсутності даних у графі «Кількість сторінок» ставиться прочерк.</w:t>
            </w:r>
          </w:p>
        </w:tc>
      </w:tr>
    </w:tbl>
    <w:p w:rsidR="00000000" w:rsidDel="00000000" w:rsidP="00000000" w:rsidRDefault="00000000" w:rsidRPr="00000000" w14:paraId="0000012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7"/>
        <w:tblW w:w="9750.0" w:type="dxa"/>
        <w:jc w:val="left"/>
        <w:tblInd w:w="-115.0" w:type="dxa"/>
        <w:tblLayout w:type="fixed"/>
        <w:tblLook w:val="0000"/>
      </w:tblPr>
      <w:tblGrid>
        <w:gridCol w:w="1952"/>
        <w:gridCol w:w="4254"/>
        <w:gridCol w:w="1507"/>
        <w:gridCol w:w="2037"/>
        <w:tblGridChange w:id="0">
          <w:tblGrid>
            <w:gridCol w:w="1952"/>
            <w:gridCol w:w="4254"/>
            <w:gridCol w:w="1507"/>
            <w:gridCol w:w="2037"/>
          </w:tblGrid>
        </w:tblGridChange>
      </w:tblGrid>
      <w:tr>
        <w:trPr>
          <w:cantSplit w:val="0"/>
          <w:tblHeader w:val="0"/>
        </w:trPr>
        <w:tc>
          <w:tcPr/>
          <w:p w:rsidR="00000000" w:rsidDel="00000000" w:rsidP="00000000" w:rsidRDefault="00000000" w:rsidRPr="00000000" w14:paraId="000001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Виконавець</w:t>
            </w:r>
          </w:p>
        </w:tc>
        <w:tc>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w:t>
            </w:r>
          </w:p>
        </w:tc>
        <w:tc>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w:t>
            </w:r>
          </w:p>
        </w:tc>
        <w:tc>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w:t>
            </w:r>
          </w:p>
        </w:tc>
      </w:tr>
      <w:tr>
        <w:trPr>
          <w:cantSplit w:val="0"/>
          <w:tblHeader w:val="0"/>
        </w:trPr>
        <w:tc>
          <w:tcPr/>
          <w:p w:rsidR="00000000" w:rsidDel="00000000" w:rsidP="00000000" w:rsidRDefault="00000000" w:rsidRPr="00000000" w14:paraId="00000129">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(посада)</w:t>
            </w:r>
          </w:p>
        </w:tc>
        <w:tc>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(підпис)</w:t>
            </w:r>
          </w:p>
        </w:tc>
        <w:tc>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(прізвище, ім’я, по батькові)</w:t>
            </w:r>
          </w:p>
        </w:tc>
      </w:tr>
    </w:tbl>
    <w:p w:rsidR="00000000" w:rsidDel="00000000" w:rsidP="00000000" w:rsidRDefault="00000000" w:rsidRPr="00000000" w14:paraId="0000012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3</w:t>
      </w:r>
    </w:p>
    <w:p w:rsidR="00000000" w:rsidDel="00000000" w:rsidP="00000000" w:rsidRDefault="00000000" w:rsidRPr="00000000" w14:paraId="00000138">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Інструкції про порядок забезпечення доступу до публічної інформації в органах прокуратури України </w:t>
      </w:r>
    </w:p>
    <w:p w:rsidR="00000000" w:rsidDel="00000000" w:rsidP="00000000" w:rsidRDefault="00000000" w:rsidRPr="00000000" w14:paraId="00000139">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7 розділу VІ)</w:t>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Розмір</w:t>
      </w:r>
    </w:p>
    <w:p w:rsidR="00000000" w:rsidDel="00000000" w:rsidP="00000000" w:rsidRDefault="00000000" w:rsidRPr="00000000" w14:paraId="0000013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витрат на копіювання або друк копій документів, що надаються за запитом на публічну інформацію</w:t>
      </w:r>
    </w:p>
    <w:p w:rsidR="00000000" w:rsidDel="00000000" w:rsidP="00000000" w:rsidRDefault="00000000" w:rsidRPr="00000000" w14:paraId="0000013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8"/>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4115"/>
        <w:tblGridChange w:id="0">
          <w:tblGrid>
            <w:gridCol w:w="5353"/>
            <w:gridCol w:w="4115"/>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Послуга, що надається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Розмір витрат </w:t>
            </w:r>
          </w:p>
        </w:tc>
      </w:tr>
      <w:tr>
        <w:trPr>
          <w:cantSplit w:val="0"/>
          <w:trHeight w:val="9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tabs>
                <w:tab w:val="left" w:leader="none" w:pos="1080"/>
              </w:tabs>
              <w:spacing w:after="0" w:lineRule="auto"/>
              <w:jc w:val="both"/>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формату А4 та меншого розміру (в тому числі двосторонній друк)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0,199 відсотка розміру прожиткового мінімуму  для працездатних осіб за виготовлення однієї сторінки</w:t>
            </w:r>
          </w:p>
        </w:tc>
      </w:tr>
      <w:tr>
        <w:trPr>
          <w:cantSplit w:val="0"/>
          <w:trHeight w:val="9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tabs>
                <w:tab w:val="left" w:leader="none" w:pos="1080"/>
              </w:tabs>
              <w:spacing w:after="0" w:lineRule="auto"/>
              <w:jc w:val="both"/>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формату А3 та більшого розміру (в тому числі двосторонній друк)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0,299 відсотка розміру прожиткового мінімуму  для працездатних осіб за виготовлення однієї сторінки</w:t>
            </w:r>
          </w:p>
        </w:tc>
      </w:tr>
      <w:tr>
        <w:trPr>
          <w:cantSplit w:val="0"/>
          <w:trHeight w:val="19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tabs>
                <w:tab w:val="left" w:leader="none" w:pos="1080"/>
              </w:tabs>
              <w:spacing w:after="0" w:lineRule="auto"/>
              <w:jc w:val="both"/>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rtl w:val="0"/>
              </w:rPr>
              <w:t xml:space="preserve">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0,399 відсотка розміру прожиткового мінімуму  для працездатних осіб за виготовлення однієї сторінки</w:t>
            </w:r>
          </w:p>
        </w:tc>
      </w:tr>
      <w:tr>
        <w:trPr>
          <w:cantSplit w:val="0"/>
          <w:trHeight w:val="12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tabs>
                <w:tab w:val="left" w:leader="none" w:pos="1080"/>
              </w:tabs>
              <w:spacing w:after="0" w:lineRule="auto"/>
              <w:jc w:val="both"/>
              <w:rPr>
                <w:rFonts w:ascii="Times New Roman" w:cs="Times New Roman" w:eastAsia="Times New Roman" w:hAnsi="Times New Roman"/>
                <w:sz w:val="28"/>
                <w:szCs w:val="28"/>
                <w:highlight w:val="cyan"/>
              </w:rPr>
            </w:pPr>
            <w:r w:rsidDel="00000000" w:rsidR="00000000" w:rsidRPr="00000000">
              <w:rPr>
                <w:rFonts w:ascii="Times New Roman" w:cs="Times New Roman" w:eastAsia="Times New Roman" w:hAnsi="Times New Roman"/>
                <w:sz w:val="28"/>
                <w:szCs w:val="28"/>
                <w:rtl w:val="0"/>
              </w:rPr>
              <w:t xml:space="preserve">Виготовлення цифрових копій документів шляхом сканування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0,099 відсотка розміру прожиткового мінімуму  для працездатних осіб за виготовлення однієї сторінки</w:t>
            </w:r>
          </w:p>
        </w:tc>
      </w:tr>
      <w:tr>
        <w:trPr>
          <w:cantSplit w:val="0"/>
          <w:trHeight w:val="469" w:hRule="atLeast"/>
          <w:tblHeader w:val="0"/>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 Розмір витрат за виготовлення однієї сторінки встановлюється з урахуванням розміру прожиткового мінімуму для працездатних осіб на дату копіювання, або друку копій документів.</w:t>
            </w:r>
          </w:p>
        </w:tc>
      </w:tr>
    </w:tbl>
    <w:p w:rsidR="00000000" w:rsidDel="00000000" w:rsidP="00000000" w:rsidRDefault="00000000" w:rsidRPr="00000000" w14:paraId="000001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hd w:fill="ffffff" w:val="clear"/>
        <w:tabs>
          <w:tab w:val="left" w:leader="none" w:pos="9442"/>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spacing w:after="0" w:line="240" w:lineRule="auto"/>
        <w:ind w:left="4956" w:firstLine="707.99999999999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4</w:t>
      </w:r>
    </w:p>
    <w:p w:rsidR="00000000" w:rsidDel="00000000" w:rsidP="00000000" w:rsidRDefault="00000000" w:rsidRPr="00000000" w14:paraId="00000155">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Інструкції про порядок забезпечення доступу до публічної інформації в органах прокуратури України </w:t>
      </w:r>
    </w:p>
    <w:p w:rsidR="00000000" w:rsidDel="00000000" w:rsidP="00000000" w:rsidRDefault="00000000" w:rsidRPr="00000000" w14:paraId="00000156">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7 розділу VІ)</w:t>
      </w:r>
    </w:p>
    <w:tbl>
      <w:tblPr>
        <w:tblStyle w:val="Table9"/>
        <w:tblW w:w="9606.0" w:type="dxa"/>
        <w:jc w:val="left"/>
        <w:tblInd w:w="-115.0" w:type="dxa"/>
        <w:tblLayout w:type="fixed"/>
        <w:tblLook w:val="0000"/>
      </w:tblPr>
      <w:tblGrid>
        <w:gridCol w:w="3085"/>
        <w:gridCol w:w="6521"/>
        <w:tblGridChange w:id="0">
          <w:tblGrid>
            <w:gridCol w:w="3085"/>
            <w:gridCol w:w="6521"/>
          </w:tblGrid>
        </w:tblGridChange>
      </w:tblGrid>
      <w:tr>
        <w:trPr>
          <w:cantSplit w:val="0"/>
          <w:trHeight w:val="80" w:hRule="atLeast"/>
          <w:tblHeader w:val="0"/>
        </w:trPr>
        <w:tc>
          <w:tcPr/>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Отримувач:</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(найменування органу прокуратури України)</w:t>
            </w:r>
            <w:r w:rsidDel="00000000" w:rsidR="00000000" w:rsidRPr="00000000">
              <w:rPr>
                <w:rtl w:val="0"/>
              </w:rPr>
            </w:r>
          </w:p>
        </w:tc>
      </w:tr>
      <w:tr>
        <w:trPr>
          <w:cantSplit w:val="0"/>
          <w:tblHeader w:val="0"/>
        </w:trPr>
        <w:tc>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згідно з ЄДРПОУ:</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Реєстраційний рахунок:</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 отримувача:</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МФО банку:</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Платник:</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w:t>
            </w:r>
          </w:p>
          <w:p w:rsidR="00000000" w:rsidDel="00000000" w:rsidP="00000000" w:rsidRDefault="00000000" w:rsidRPr="00000000" w14:paraId="00000167">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юридичної особи, поштова адреса запитувача) </w:t>
            </w:r>
            <w:r w:rsidDel="00000000" w:rsidR="00000000" w:rsidRPr="00000000">
              <w:rPr>
                <w:rtl w:val="0"/>
              </w:rPr>
            </w:r>
          </w:p>
        </w:tc>
      </w:tr>
    </w:tbl>
    <w:p w:rsidR="00000000" w:rsidDel="00000000" w:rsidP="00000000" w:rsidRDefault="00000000" w:rsidRPr="00000000" w14:paraId="0000016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Рахунок</w:t>
      </w:r>
    </w:p>
    <w:p w:rsidR="00000000" w:rsidDel="00000000" w:rsidP="00000000" w:rsidRDefault="00000000" w:rsidRPr="00000000" w14:paraId="000001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відшкодування витрат на копіювання або друк копій документів, </w:t>
      </w:r>
    </w:p>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надаються за запитом на публічну інформацію</w:t>
      </w:r>
    </w:p>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 від «___» ____________ 20___ р.</w:t>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7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2763"/>
        <w:gridCol w:w="1177"/>
        <w:gridCol w:w="1942"/>
        <w:gridCol w:w="1409"/>
        <w:tblGridChange w:id="0">
          <w:tblGrid>
            <w:gridCol w:w="2448"/>
            <w:gridCol w:w="2763"/>
            <w:gridCol w:w="1177"/>
            <w:gridCol w:w="1942"/>
            <w:gridCol w:w="1409"/>
          </w:tblGrid>
        </w:tblGridChange>
      </w:tblGrid>
      <w:tr>
        <w:trPr>
          <w:cantSplit w:val="0"/>
          <w:tblHeader w:val="0"/>
        </w:trPr>
        <w:tc>
          <w:tcPr>
            <w:gridSpan w:val="2"/>
            <w:vAlign w:val="center"/>
          </w:tcPr>
          <w:p w:rsidR="00000000" w:rsidDel="00000000" w:rsidP="00000000" w:rsidRDefault="00000000" w:rsidRPr="00000000" w14:paraId="0000016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Послуга, що надається</w:t>
            </w:r>
          </w:p>
        </w:tc>
        <w:tc>
          <w:tcPr>
            <w:vAlign w:val="center"/>
          </w:tcPr>
          <w:p w:rsidR="00000000" w:rsidDel="00000000" w:rsidP="00000000" w:rsidRDefault="00000000" w:rsidRPr="00000000" w14:paraId="0000017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сторінок</w:t>
            </w:r>
          </w:p>
        </w:tc>
        <w:tc>
          <w:tcPr>
            <w:vAlign w:val="center"/>
          </w:tcPr>
          <w:p w:rsidR="00000000" w:rsidDel="00000000" w:rsidP="00000000" w:rsidRDefault="00000000" w:rsidRPr="00000000" w14:paraId="0000017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Вартість за </w:t>
            </w:r>
          </w:p>
          <w:p w:rsidR="00000000" w:rsidDel="00000000" w:rsidP="00000000" w:rsidRDefault="00000000" w:rsidRPr="00000000" w14:paraId="0000017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сторінку (грн)</w:t>
            </w:r>
          </w:p>
          <w:p w:rsidR="00000000" w:rsidDel="00000000" w:rsidP="00000000" w:rsidRDefault="00000000" w:rsidRPr="00000000" w14:paraId="0000017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ПДВ)</w:t>
            </w:r>
          </w:p>
        </w:tc>
        <w:tc>
          <w:tcPr>
            <w:vAlign w:val="center"/>
          </w:tcPr>
          <w:p w:rsidR="00000000" w:rsidDel="00000000" w:rsidP="00000000" w:rsidRDefault="00000000" w:rsidRPr="00000000" w14:paraId="0000017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(грн)</w:t>
            </w:r>
          </w:p>
          <w:p w:rsidR="00000000" w:rsidDel="00000000" w:rsidP="00000000" w:rsidRDefault="00000000" w:rsidRPr="00000000" w14:paraId="0000017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ПДВ)</w:t>
            </w:r>
          </w:p>
        </w:tc>
      </w:tr>
      <w:tr>
        <w:trPr>
          <w:cantSplit w:val="0"/>
          <w:tblHeader w:val="0"/>
        </w:trPr>
        <w:tc>
          <w:tcPr>
            <w:gridSpan w:val="2"/>
          </w:tcPr>
          <w:p w:rsidR="00000000" w:rsidDel="00000000" w:rsidP="00000000" w:rsidRDefault="00000000" w:rsidRPr="00000000" w14:paraId="00000176">
            <w:pPr>
              <w:tabs>
                <w:tab w:val="left" w:leader="none" w:pos="1080"/>
              </w:tabs>
              <w:spacing w:after="0" w:line="24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Копіювання або друк копій документів формату А4 та меншого розміру (в тому числі двосторонній друк)</w:t>
            </w:r>
            <w:r w:rsidDel="00000000" w:rsidR="00000000" w:rsidRPr="00000000">
              <w:rPr>
                <w:rtl w:val="0"/>
              </w:rPr>
            </w:r>
          </w:p>
        </w:tc>
        <w:tc>
          <w:tcPr/>
          <w:p w:rsidR="00000000" w:rsidDel="00000000" w:rsidP="00000000" w:rsidRDefault="00000000" w:rsidRPr="00000000" w14:paraId="00000178">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9">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A">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7B">
            <w:pPr>
              <w:tabs>
                <w:tab w:val="left" w:leader="none" w:pos="1080"/>
              </w:tabs>
              <w:spacing w:after="0" w:line="24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Копіювання або друк копій документів формату А3 та більшого розміру (в тому числі двосторонній друк)</w:t>
            </w:r>
            <w:r w:rsidDel="00000000" w:rsidR="00000000" w:rsidRPr="00000000">
              <w:rPr>
                <w:rtl w:val="0"/>
              </w:rPr>
            </w:r>
          </w:p>
        </w:tc>
        <w:tc>
          <w:tcPr/>
          <w:p w:rsidR="00000000" w:rsidDel="00000000" w:rsidP="00000000" w:rsidRDefault="00000000" w:rsidRPr="00000000" w14:paraId="0000017D">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17F">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0">
            <w:pPr>
              <w:tabs>
                <w:tab w:val="left" w:leader="none" w:pos="1080"/>
              </w:tabs>
              <w:spacing w:after="0" w:line="24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r w:rsidDel="00000000" w:rsidR="00000000" w:rsidRPr="00000000">
              <w:rPr>
                <w:rtl w:val="0"/>
              </w:rPr>
            </w:r>
          </w:p>
        </w:tc>
        <w:tc>
          <w:tcPr/>
          <w:p w:rsidR="00000000" w:rsidDel="00000000" w:rsidP="00000000" w:rsidRDefault="00000000" w:rsidRPr="00000000" w14:paraId="00000182">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3">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4">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5">
            <w:pPr>
              <w:tabs>
                <w:tab w:val="left" w:leader="none" w:pos="1080"/>
              </w:tabs>
              <w:spacing w:after="0" w:line="240" w:lineRule="auto"/>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Виготовлення цифрових копій документів шляхом сканування</w:t>
            </w:r>
            <w:r w:rsidDel="00000000" w:rsidR="00000000" w:rsidRPr="00000000">
              <w:rPr>
                <w:rtl w:val="0"/>
              </w:rPr>
            </w:r>
          </w:p>
        </w:tc>
        <w:tc>
          <w:tcPr/>
          <w:p w:rsidR="00000000" w:rsidDel="00000000" w:rsidP="00000000" w:rsidRDefault="00000000" w:rsidRPr="00000000" w14:paraId="00000187">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8">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9">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Разом:</w:t>
            </w:r>
          </w:p>
        </w:tc>
        <w:tc>
          <w:tcPr/>
          <w:p w:rsidR="00000000" w:rsidDel="00000000" w:rsidP="00000000" w:rsidRDefault="00000000" w:rsidRPr="00000000" w14:paraId="000001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p w:rsidR="00000000" w:rsidDel="00000000" w:rsidP="00000000" w:rsidRDefault="00000000" w:rsidRPr="00000000" w14:paraId="000001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p w:rsidR="00000000" w:rsidDel="00000000" w:rsidP="00000000" w:rsidRDefault="00000000" w:rsidRPr="00000000" w14:paraId="0000018E">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8F">
            <w:pPr>
              <w:spacing w:after="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90">
            <w:pPr>
              <w:spacing w:after="0" w:lineRule="auto"/>
              <w:ind w:hanging="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до сплати:</w:t>
            </w:r>
          </w:p>
        </w:tc>
        <w:tc>
          <w:tcPr>
            <w:gridSpan w:val="4"/>
            <w:tcBorders>
              <w:left w:color="000000" w:space="0" w:sz="0" w:val="nil"/>
              <w:right w:color="000000" w:space="0" w:sz="0" w:val="nil"/>
            </w:tcBorders>
          </w:tcPr>
          <w:p w:rsidR="00000000" w:rsidDel="00000000" w:rsidP="00000000" w:rsidRDefault="00000000" w:rsidRPr="00000000" w14:paraId="00000191">
            <w:pPr>
              <w:spacing w:after="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spacing w:after="0" w:lineRule="auto"/>
              <w:jc w:val="center"/>
              <w:rPr>
                <w:rFonts w:ascii="Times New Roman" w:cs="Times New Roman" w:eastAsia="Times New Roman" w:hAnsi="Times New Roman"/>
              </w:rPr>
            </w:pPr>
            <w:r w:rsidDel="00000000" w:rsidR="00000000" w:rsidRPr="00000000">
              <w:rPr>
                <w:rtl w:val="0"/>
              </w:rPr>
            </w:r>
          </w:p>
        </w:tc>
        <w:tc>
          <w:tcPr>
            <w:gridSpan w:val="4"/>
            <w:tcBorders>
              <w:left w:color="000000" w:space="0" w:sz="0" w:val="nil"/>
              <w:bottom w:color="000000" w:space="0" w:sz="0" w:val="nil"/>
              <w:right w:color="000000" w:space="0" w:sz="0" w:val="nil"/>
            </w:tcBorders>
          </w:tcPr>
          <w:p w:rsidR="00000000" w:rsidDel="00000000" w:rsidP="00000000" w:rsidRDefault="00000000" w:rsidRPr="00000000" w14:paraId="000001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 словами)</w:t>
            </w:r>
          </w:p>
        </w:tc>
      </w:tr>
      <w:tr>
        <w:trPr>
          <w:cantSplit w:val="0"/>
          <w:tblHeader w:val="0"/>
        </w:trPr>
        <w:tc>
          <w:tcPr>
            <w:gridSpan w:val="5"/>
            <w:tcBorders>
              <w:top w:color="000000" w:space="0" w:sz="0" w:val="nil"/>
              <w:left w:color="000000" w:space="0" w:sz="0" w:val="nil"/>
              <w:right w:color="000000" w:space="0" w:sz="0" w:val="nil"/>
            </w:tcBorders>
          </w:tcPr>
          <w:p w:rsidR="00000000" w:rsidDel="00000000" w:rsidP="00000000" w:rsidRDefault="00000000" w:rsidRPr="00000000" w14:paraId="0000019A">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F">
      <w:pPr>
        <w:spacing w:after="0" w:line="240" w:lineRule="auto"/>
        <w:rPr>
          <w:rFonts w:ascii="Times New Roman" w:cs="Times New Roman" w:eastAsia="Times New Roman" w:hAnsi="Times New Roman"/>
        </w:rPr>
      </w:pPr>
      <w:r w:rsidDel="00000000" w:rsidR="00000000" w:rsidRPr="00000000">
        <w:rPr>
          <w:rtl w:val="0"/>
        </w:rPr>
      </w:r>
    </w:p>
    <w:tbl>
      <w:tblPr>
        <w:tblStyle w:val="Table11"/>
        <w:tblW w:w="9933.0" w:type="dxa"/>
        <w:jc w:val="left"/>
        <w:tblInd w:w="-115.0" w:type="dxa"/>
        <w:tblLayout w:type="fixed"/>
        <w:tblLook w:val="0000"/>
      </w:tblPr>
      <w:tblGrid>
        <w:gridCol w:w="1535"/>
        <w:gridCol w:w="4273"/>
        <w:gridCol w:w="1817"/>
        <w:gridCol w:w="2308"/>
        <w:tblGridChange w:id="0">
          <w:tblGrid>
            <w:gridCol w:w="1535"/>
            <w:gridCol w:w="4273"/>
            <w:gridCol w:w="1817"/>
            <w:gridCol w:w="2308"/>
          </w:tblGrid>
        </w:tblGridChange>
      </w:tblGrid>
      <w:tr>
        <w:trPr>
          <w:cantSplit w:val="0"/>
          <w:trHeight w:val="266" w:hRule="atLeast"/>
          <w:tblHeader w:val="0"/>
        </w:trPr>
        <w:tc>
          <w:tcPr/>
          <w:p w:rsidR="00000000" w:rsidDel="00000000" w:rsidP="00000000" w:rsidRDefault="00000000" w:rsidRPr="00000000" w14:paraId="000001A0">
            <w:pPr>
              <w:spacing w:after="0" w:lineRule="auto"/>
              <w:ind w:hanging="14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p w:rsidR="00000000" w:rsidDel="00000000" w:rsidP="00000000" w:rsidRDefault="00000000" w:rsidRPr="00000000" w14:paraId="000001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w:t>
            </w:r>
          </w:p>
        </w:tc>
        <w:tc>
          <w:tcPr/>
          <w:p w:rsidR="00000000" w:rsidDel="00000000" w:rsidP="00000000" w:rsidRDefault="00000000" w:rsidRPr="00000000" w14:paraId="000001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w:t>
            </w:r>
          </w:p>
        </w:tc>
      </w:tr>
      <w:tr>
        <w:trPr>
          <w:cantSplit w:val="0"/>
          <w:trHeight w:val="366" w:hRule="atLeast"/>
          <w:tblHeader w:val="0"/>
        </w:trPr>
        <w:tc>
          <w:tcPr/>
          <w:p w:rsidR="00000000" w:rsidDel="00000000" w:rsidP="00000000" w:rsidRDefault="00000000" w:rsidRPr="00000000" w14:paraId="000001A4">
            <w:pPr>
              <w:spacing w:after="0" w:lineRule="auto"/>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(посада)</w:t>
            </w:r>
          </w:p>
        </w:tc>
        <w:tc>
          <w:tcPr/>
          <w:p w:rsidR="00000000" w:rsidDel="00000000" w:rsidP="00000000" w:rsidRDefault="00000000" w:rsidRPr="00000000" w14:paraId="000001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w:t>
            </w:r>
          </w:p>
        </w:tc>
        <w:tc>
          <w:tcPr/>
          <w:p w:rsidR="00000000" w:rsidDel="00000000" w:rsidP="00000000" w:rsidRDefault="00000000" w:rsidRPr="00000000" w14:paraId="000001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(прізвище, ім’я, по батькові)</w:t>
            </w:r>
          </w:p>
        </w:tc>
      </w:tr>
      <w:tr>
        <w:trPr>
          <w:cantSplit w:val="0"/>
          <w:trHeight w:val="266" w:hRule="atLeast"/>
          <w:tblHeader w:val="0"/>
        </w:trPr>
        <w:tc>
          <w:tcPr/>
          <w:p w:rsidR="00000000" w:rsidDel="00000000" w:rsidP="00000000" w:rsidRDefault="00000000" w:rsidRPr="00000000" w14:paraId="000001A8">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c>
          <w:tcPr/>
          <w:p w:rsidR="00000000" w:rsidDel="00000000" w:rsidP="00000000" w:rsidRDefault="00000000" w:rsidRPr="00000000" w14:paraId="000001AA">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1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Виконавець:</w:t>
            </w:r>
          </w:p>
        </w:tc>
        <w:tc>
          <w:tcPr/>
          <w:p w:rsidR="00000000" w:rsidDel="00000000" w:rsidP="00000000" w:rsidRDefault="00000000" w:rsidRPr="00000000" w14:paraId="000001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tc>
        <w:tc>
          <w:tcPr/>
          <w:p w:rsidR="00000000" w:rsidDel="00000000" w:rsidP="00000000" w:rsidRDefault="00000000" w:rsidRPr="00000000" w14:paraId="000001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w:t>
            </w:r>
          </w:p>
        </w:tc>
        <w:tc>
          <w:tcPr/>
          <w:p w:rsidR="00000000" w:rsidDel="00000000" w:rsidP="00000000" w:rsidRDefault="00000000" w:rsidRPr="00000000" w14:paraId="000001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w:t>
            </w:r>
          </w:p>
        </w:tc>
      </w:tr>
      <w:tr>
        <w:trPr>
          <w:cantSplit w:val="0"/>
          <w:trHeight w:val="518" w:hRule="atLeast"/>
          <w:tblHeader w:val="0"/>
        </w:trPr>
        <w:tc>
          <w:tcPr/>
          <w:p w:rsidR="00000000" w:rsidDel="00000000" w:rsidP="00000000" w:rsidRDefault="00000000" w:rsidRPr="00000000" w14:paraId="000001B0">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(посада)</w:t>
            </w:r>
          </w:p>
        </w:tc>
        <w:tc>
          <w:tcPr/>
          <w:p w:rsidR="00000000" w:rsidDel="00000000" w:rsidP="00000000" w:rsidRDefault="00000000" w:rsidRPr="00000000" w14:paraId="000001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w:t>
            </w:r>
          </w:p>
        </w:tc>
        <w:tc>
          <w:tcPr/>
          <w:p w:rsidR="00000000" w:rsidDel="00000000" w:rsidP="00000000" w:rsidRDefault="00000000" w:rsidRPr="00000000" w14:paraId="000001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(прізвище, ім’я, по батькові)</w:t>
            </w:r>
          </w:p>
        </w:tc>
      </w:tr>
    </w:tbl>
    <w:p w:rsidR="00000000" w:rsidDel="00000000" w:rsidP="00000000" w:rsidRDefault="00000000" w:rsidRPr="00000000" w14:paraId="000001B4">
      <w:pPr>
        <w:spacing w:after="0" w:line="240" w:lineRule="auto"/>
        <w:rPr>
          <w:rFonts w:ascii="Times New Roman" w:cs="Times New Roman" w:eastAsia="Times New Roman" w:hAnsi="Times New Roman"/>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021"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zakon2.rada.gov.ua/laws/show/2939-17#n164" TargetMode="External"/><Relationship Id="rId10" Type="http://schemas.openxmlformats.org/officeDocument/2006/relationships/hyperlink" Target="http://zakon3.rada.gov.ua/laws/show/z1553-15#n125"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2.rada.gov.ua/laws/show/2297-17"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zakon2.rada.gov.ua/laws/show/2939-17" TargetMode="External"/><Relationship Id="rId7" Type="http://schemas.openxmlformats.org/officeDocument/2006/relationships/hyperlink" Target="http://zakon2.rada.gov.ua/laws/show/393/96-%D0%B2%D1%80" TargetMode="External"/><Relationship Id="rId8" Type="http://schemas.openxmlformats.org/officeDocument/2006/relationships/hyperlink" Target="http://zakon2.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