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98D" w:rsidRPr="00313D23" w:rsidRDefault="00D6598D" w:rsidP="00D6598D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r w:rsidRPr="00313D23">
        <w:rPr>
          <w:rFonts w:ascii="Times New Roman" w:hAnsi="Times New Roman" w:cs="Times New Roman"/>
          <w:b/>
          <w:sz w:val="28"/>
          <w:szCs w:val="28"/>
        </w:rPr>
        <w:t>ЗАТВЕРДЖЕНО</w:t>
      </w:r>
    </w:p>
    <w:p w:rsidR="00D6598D" w:rsidRPr="00313D23" w:rsidRDefault="00D6598D" w:rsidP="00D6598D">
      <w:pPr>
        <w:tabs>
          <w:tab w:val="left" w:pos="8912"/>
        </w:tabs>
        <w:spacing w:after="0" w:line="240" w:lineRule="auto"/>
        <w:ind w:firstLine="4962"/>
        <w:rPr>
          <w:rFonts w:ascii="Times New Roman" w:hAnsi="Times New Roman" w:cs="Times New Roman"/>
          <w:b/>
          <w:sz w:val="28"/>
          <w:szCs w:val="28"/>
        </w:rPr>
      </w:pPr>
      <w:r w:rsidRPr="00313D23">
        <w:rPr>
          <w:rFonts w:ascii="Times New Roman" w:hAnsi="Times New Roman" w:cs="Times New Roman"/>
          <w:b/>
          <w:sz w:val="28"/>
          <w:szCs w:val="28"/>
        </w:rPr>
        <w:t xml:space="preserve">Наказ </w:t>
      </w:r>
      <w:proofErr w:type="spellStart"/>
      <w:r w:rsidRPr="00313D23">
        <w:rPr>
          <w:rFonts w:ascii="Times New Roman" w:hAnsi="Times New Roman" w:cs="Times New Roman"/>
          <w:b/>
          <w:sz w:val="28"/>
          <w:szCs w:val="28"/>
        </w:rPr>
        <w:t>керівника</w:t>
      </w:r>
      <w:proofErr w:type="spellEnd"/>
      <w:r w:rsidRPr="00313D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3D23">
        <w:rPr>
          <w:rFonts w:ascii="Times New Roman" w:hAnsi="Times New Roman" w:cs="Times New Roman"/>
          <w:b/>
          <w:sz w:val="28"/>
          <w:szCs w:val="28"/>
        </w:rPr>
        <w:t>Закарпатської</w:t>
      </w:r>
      <w:proofErr w:type="spellEnd"/>
      <w:r w:rsidRPr="00313D2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6598D" w:rsidRPr="00313D23" w:rsidRDefault="00D6598D" w:rsidP="00D6598D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3D23">
        <w:rPr>
          <w:rFonts w:ascii="Times New Roman" w:hAnsi="Times New Roman" w:cs="Times New Roman"/>
          <w:b/>
          <w:sz w:val="28"/>
          <w:szCs w:val="28"/>
        </w:rPr>
        <w:t>обласної</w:t>
      </w:r>
      <w:proofErr w:type="spellEnd"/>
      <w:r w:rsidRPr="00313D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3D23">
        <w:rPr>
          <w:rFonts w:ascii="Times New Roman" w:hAnsi="Times New Roman" w:cs="Times New Roman"/>
          <w:b/>
          <w:sz w:val="28"/>
          <w:szCs w:val="28"/>
        </w:rPr>
        <w:t>прокуратури</w:t>
      </w:r>
      <w:proofErr w:type="spellEnd"/>
    </w:p>
    <w:p w:rsidR="00D6598D" w:rsidRPr="00313D23" w:rsidRDefault="00D6598D" w:rsidP="00D659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3D23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13D23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13D23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13D23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13D23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13D23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313D23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13 березня 2025 року № 10 </w:t>
      </w:r>
    </w:p>
    <w:p w:rsidR="00D6598D" w:rsidRPr="00313D23" w:rsidRDefault="00D6598D" w:rsidP="00D6598D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D6598D" w:rsidRPr="00313D23" w:rsidRDefault="00D6598D" w:rsidP="00D6598D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D6598D" w:rsidRPr="00313D23" w:rsidRDefault="00D6598D" w:rsidP="00D659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313D23">
        <w:rPr>
          <w:rFonts w:ascii="Times New Roman" w:hAnsi="Times New Roman" w:cs="Times New Roman"/>
          <w:b/>
          <w:sz w:val="28"/>
          <w:lang w:val="uk-UA"/>
        </w:rPr>
        <w:t xml:space="preserve">П О Л О Ж Е Н </w:t>
      </w:r>
      <w:proofErr w:type="spellStart"/>
      <w:r w:rsidRPr="00313D23">
        <w:rPr>
          <w:rFonts w:ascii="Times New Roman" w:hAnsi="Times New Roman" w:cs="Times New Roman"/>
          <w:b/>
          <w:sz w:val="28"/>
          <w:lang w:val="uk-UA"/>
        </w:rPr>
        <w:t>Н</w:t>
      </w:r>
      <w:proofErr w:type="spellEnd"/>
      <w:r w:rsidRPr="00313D23">
        <w:rPr>
          <w:rFonts w:ascii="Times New Roman" w:hAnsi="Times New Roman" w:cs="Times New Roman"/>
          <w:b/>
          <w:sz w:val="28"/>
          <w:lang w:val="uk-UA"/>
        </w:rPr>
        <w:t xml:space="preserve"> Я</w:t>
      </w:r>
    </w:p>
    <w:p w:rsidR="00D6598D" w:rsidRPr="00313D23" w:rsidRDefault="00D6598D" w:rsidP="00D659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313D23">
        <w:rPr>
          <w:rFonts w:ascii="Times New Roman" w:hAnsi="Times New Roman" w:cs="Times New Roman"/>
          <w:b/>
          <w:sz w:val="28"/>
          <w:lang w:val="uk-UA"/>
        </w:rPr>
        <w:t xml:space="preserve">про відділ документального забезпечення </w:t>
      </w:r>
    </w:p>
    <w:p w:rsidR="00D6598D" w:rsidRPr="00313D23" w:rsidRDefault="00D6598D" w:rsidP="00D659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313D23">
        <w:rPr>
          <w:rFonts w:ascii="Times New Roman" w:hAnsi="Times New Roman" w:cs="Times New Roman"/>
          <w:b/>
          <w:sz w:val="28"/>
          <w:lang w:val="uk-UA"/>
        </w:rPr>
        <w:t>Закарпатської обласної прокуратури</w:t>
      </w:r>
    </w:p>
    <w:p w:rsidR="00D6598D" w:rsidRPr="00313D23" w:rsidRDefault="00D6598D" w:rsidP="00D6598D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D6598D" w:rsidRPr="00313D23" w:rsidRDefault="00D6598D" w:rsidP="00D659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3D2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13D23">
        <w:rPr>
          <w:rFonts w:ascii="Times New Roman" w:hAnsi="Times New Roman" w:cs="Times New Roman"/>
          <w:b/>
          <w:sz w:val="28"/>
          <w:szCs w:val="28"/>
          <w:lang w:val="uk-UA"/>
        </w:rPr>
        <w:t>1.  Загальні положення</w:t>
      </w:r>
    </w:p>
    <w:p w:rsidR="00D6598D" w:rsidRPr="00313D23" w:rsidRDefault="00D6598D" w:rsidP="00D659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>1.1.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 Відділ документального забезпечення (далі відділ) є самостійним структурним підрозділом  Закарпатської обласної прокуратури, безпосередньо підпорядкованим першому заступнику або заступнику керівника обласної прокуратури згідно з розподілом обов’язків між керівництвом обласної прокуратури.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>1.2.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 У своїй діяльності відділ керується Конституцією України, Законами України «Про прокуратуру», «Про державну службу», «Про запобігання корупції», іншими законами України, актами Президента України, Верховної Ради України, Кабінету Міністрів України,  організаційно-розпорядчими документами Офісу Генерального прокурора, керівника обласної прокуратури, що регламентують діяльність органів прокуратури з ведення діловодства, Регламентом обласної прокуратури, а також цим Положенням.</w:t>
      </w: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>1.3.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ab/>
        <w:t>Свою роботу відділ організовує у взаємодії з іншими структурними підрозділами обласної прокуратури, окружними прокуратурами та відповідними підрозділами державних органів.</w:t>
      </w: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>2. Структура та організаційні засади діяльності відділу</w:t>
      </w: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>2.1.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 Відділ очолює начальник, який має заступника. У разі відсутності начальника відділу його обов’язки виконує заступник відділу.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>2.2.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 До штату відділу входять головні спеціалісти та архіваріус.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kern w:val="16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>2.3.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62C51">
        <w:rPr>
          <w:rFonts w:ascii="Times New Roman" w:hAnsi="Times New Roman" w:cs="Times New Roman"/>
          <w:kern w:val="16"/>
          <w:sz w:val="28"/>
          <w:szCs w:val="28"/>
          <w:lang w:val="uk-UA"/>
        </w:rPr>
        <w:t xml:space="preserve">Посадові обов’язки державних службовців відділу закріплюються у посадових інструкціях, які розробляються безпосереднім керівником,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>першим заступником або заступником керівника обласної прокуратури згідно з розподілом обов’язків між керівництвом обласної прокуратури</w:t>
      </w:r>
      <w:r w:rsidRPr="00762C51">
        <w:rPr>
          <w:rFonts w:ascii="Times New Roman" w:hAnsi="Times New Roman" w:cs="Times New Roman"/>
          <w:kern w:val="16"/>
          <w:sz w:val="28"/>
          <w:szCs w:val="28"/>
          <w:lang w:val="uk-UA"/>
        </w:rPr>
        <w:t xml:space="preserve"> та затверджуються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>керівником обласної прокуратури</w:t>
      </w:r>
      <w:r w:rsidRPr="00762C51">
        <w:rPr>
          <w:rFonts w:ascii="Times New Roman" w:hAnsi="Times New Roman" w:cs="Times New Roman"/>
          <w:kern w:val="16"/>
          <w:sz w:val="28"/>
          <w:szCs w:val="28"/>
          <w:lang w:val="uk-UA"/>
        </w:rPr>
        <w:t>.</w:t>
      </w:r>
    </w:p>
    <w:p w:rsidR="00D6598D" w:rsidRPr="00762C51" w:rsidRDefault="00D6598D" w:rsidP="00D6598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kern w:val="16"/>
          <w:sz w:val="28"/>
          <w:szCs w:val="28"/>
          <w:lang w:val="uk-UA"/>
        </w:rPr>
        <w:t>2.4.</w:t>
      </w:r>
      <w:r w:rsidRPr="00762C51">
        <w:rPr>
          <w:rFonts w:ascii="Times New Roman" w:hAnsi="Times New Roman" w:cs="Times New Roman"/>
          <w:b/>
          <w:kern w:val="16"/>
          <w:sz w:val="28"/>
          <w:szCs w:val="28"/>
          <w:lang w:val="uk-UA"/>
        </w:rPr>
        <w:tab/>
      </w:r>
      <w:r w:rsidRPr="00762C51">
        <w:rPr>
          <w:rFonts w:ascii="Times New Roman" w:hAnsi="Times New Roman" w:cs="Times New Roman"/>
          <w:kern w:val="16"/>
          <w:sz w:val="28"/>
          <w:szCs w:val="28"/>
          <w:lang w:val="uk-UA"/>
        </w:rPr>
        <w:t xml:space="preserve">За рішенням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>першого заступника або заступника керівника обласної прокуратури згідно з розподілом обов’язків між керівництвом обласної прокуратури</w:t>
      </w:r>
      <w:r w:rsidRPr="00762C51">
        <w:rPr>
          <w:rFonts w:ascii="Times New Roman" w:hAnsi="Times New Roman" w:cs="Times New Roman"/>
          <w:kern w:val="16"/>
          <w:sz w:val="28"/>
          <w:szCs w:val="28"/>
          <w:lang w:val="uk-UA"/>
        </w:rPr>
        <w:t xml:space="preserve"> начальником відділу може здійснюватися розподіл обов’язків між працівниками відділу, який затверджується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першим заступником або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заступником керівника обласної прокуратури згідно з розподілом обов’язків між керівництвом обласної прокуратури</w:t>
      </w:r>
      <w:r w:rsidRPr="00762C51">
        <w:rPr>
          <w:rFonts w:ascii="Times New Roman" w:hAnsi="Times New Roman" w:cs="Times New Roman"/>
          <w:kern w:val="16"/>
          <w:sz w:val="28"/>
          <w:szCs w:val="28"/>
          <w:lang w:val="uk-UA"/>
        </w:rPr>
        <w:t xml:space="preserve">. </w:t>
      </w:r>
    </w:p>
    <w:p w:rsidR="00D6598D" w:rsidRPr="00762C51" w:rsidRDefault="00D6598D" w:rsidP="00D6598D">
      <w:pPr>
        <w:tabs>
          <w:tab w:val="left" w:pos="709"/>
        </w:tabs>
        <w:spacing w:after="0" w:line="240" w:lineRule="auto"/>
        <w:ind w:firstLine="709"/>
        <w:jc w:val="both"/>
        <w:rPr>
          <w:rStyle w:val="31"/>
          <w:rFonts w:ascii="Times New Roman" w:hAnsi="Times New Roman" w:cs="Times New Roman"/>
          <w:kern w:val="16"/>
          <w:sz w:val="28"/>
          <w:szCs w:val="28"/>
          <w:lang w:val="uk-UA"/>
        </w:rPr>
      </w:pP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>3. Основні засади та завдання відділу:</w:t>
      </w: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3.1. </w:t>
      </w:r>
      <w:r w:rsidRPr="00762C51">
        <w:rPr>
          <w:rFonts w:ascii="Times New Roman" w:hAnsi="Times New Roman" w:cs="Times New Roman"/>
          <w:kern w:val="16"/>
          <w:sz w:val="28"/>
          <w:szCs w:val="28"/>
          <w:lang w:val="uk-UA"/>
        </w:rPr>
        <w:t xml:space="preserve">Організація документообігу в Закарпатській обласній прокуратурі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>з урахуванням впровадження інформаційних технологій та електронного документообігу.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3.2. </w:t>
      </w:r>
      <w:r w:rsidRPr="00762C51">
        <w:rPr>
          <w:rFonts w:ascii="Times New Roman" w:hAnsi="Times New Roman" w:cs="Times New Roman"/>
          <w:kern w:val="16"/>
          <w:sz w:val="28"/>
          <w:szCs w:val="28"/>
          <w:lang w:val="uk-UA"/>
        </w:rPr>
        <w:t>Забезпечення дотримання єдиних вимог щодо підготовки документів та організації роботи з ними в інформаційній системі «Система електронного документообігу органів прокуратури України» (далі – ІС «СЕД»).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>3.3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>. Здійснення приймання, реєстрації, обліку, тиражування, відправлення вхідних, вихідних, внутрішніх документів на паперових і електронних носіях та документів з грифом «Для службового користування», формування таких документів у справи, наглядові провадження, їх зберігання та використання.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3.4.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>Забезпечення ведення діловодства у структурних підрозділах обласної прокуратури відповідно до вимог Тимчасової інструкції з діловодства в органах прокуратури України, затвердженої наказом Генерального прокурора України від 12.02.2019 № 27 (далі Інструкція), 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інформацію, в органах прокуратури України, затвердженої наказом Генерального прокурора України від 27.09.2022 № 199, Типової 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інформацію, затвердженої постановою Кабінету Міністрів України від 19.10.2016 № 736, регламенту обласної прокуратури (далі регламент), наказів та інших документів Офісу Генерального прокурора та обласної прокуратури.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3.5.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>Приймання, опрацювання та реєстрація вхідних документів, приймання та відправлення вихідної кореспонденції обласної прокуратури, у тому числі із застосуванням системи електронної взаємодії органів виконавчої влади (далі – Система взаємодії).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3.6.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>Забезпечення формування справ та наглядових проваджень.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3.6.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>Складання номенклатури справ структурних підрозділів та зведеної номенклатури справ обласної прокуратури.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3.7.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>Облік документообігу у структурних підрозділах та обласної прокуратури в цілому.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3.8.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>Підготовка справ до зберігання та використання.</w:t>
      </w: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3.9.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додержанням вимог Тимчасової інструкції з діловодства в органах прокуратури України, Інструкції про порядок ведення обліку, зберігання, використання і знищення документів та інших матеріальних носіїв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lastRenderedPageBreak/>
        <w:t>інформації, що містять службову інформацію, в органах прокуратури України в обласній та окружних прокуратурах.</w:t>
      </w: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>4. Відповідно до основних завдань і в межах компетенції відділ забезпечує:</w:t>
      </w: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4.1.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>Взаємодію зі структурними підрозділами обласної прокуратури, окружними прокуратурами, відповідними державними органами.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4.2.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>Участь у плануванні роботи обласної прокуратури та контроль у межах компетенції за своєчасним, повним і якісним виконанням запланованих заходів.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4.3.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>Підготовку матеріалів для обговорення на нарадах у керівництва обласної прокуратури, організацію виконання наказів, завдань та доручень Офісу Генерального прокурора, обласної прокуратури з питань, що належать до компетенції відділу.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4.4.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>Організаційне та методичне керівництво окружними прокуратурами і  контроль за їх діяльністю в межах повноважень відділу.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4.5.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>Ініціювання перед керівництвом обласної прокуратури виїздів до окружних прокуратур для проведення перевірок, надання практичної допомоги, контроль за усуненням недоліків.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4.6.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>Аналітичну діяльність.</w:t>
      </w: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4.7.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>Виконання вимог Закону України «Про доступ до публічної інформації» в межах компетенції відділу.</w:t>
      </w:r>
    </w:p>
    <w:p w:rsidR="00D6598D" w:rsidRDefault="00D6598D" w:rsidP="00D6598D">
      <w:pPr>
        <w:spacing w:after="0"/>
        <w:ind w:firstLine="709"/>
        <w:jc w:val="both"/>
        <w:rPr>
          <w:b/>
          <w:sz w:val="28"/>
          <w:szCs w:val="28"/>
          <w:lang w:val="uk-UA"/>
        </w:rPr>
      </w:pP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>5. Повноваження працівників відділу</w:t>
      </w: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>5.1. Начальник відділу: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здійснює загальне керівництво діяльністю відділу, організовує, спрямовує і контролює роботу очолюваного підрозділу з урахуванням планів роботи Офісу Генерального прокурора, обласної прокуратури, рішень нарад, інших організаційно-розпорядчих документів;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організовує роботу та контроль за виконанням вимог організаційно-розпорядчих документів, планових заходів, рішень нарад, наказів, завдань і доручень керівництва Офісу Генерального прокурора та Закарпатської обласної прокуратури, що стосуються питань діловодства;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забезпечує взаємодію з іншими структурними підрозділами, окружними прокурорами;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розробляє посадові інструкції підпорядкованих йому державних службовців;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- здійснює розподіл функціональних обов’язків між працівниками відділу та подає його на затвердження першому заступнику або заступнику керівника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обласної прокуратури згідно з розподілом обов’язків між керівництвом обласної прокуратури </w:t>
      </w:r>
      <w:r w:rsidRPr="00762C51">
        <w:rPr>
          <w:rFonts w:ascii="Times New Roman" w:hAnsi="Times New Roman" w:cs="Times New Roman"/>
          <w:kern w:val="16"/>
          <w:sz w:val="28"/>
          <w:szCs w:val="28"/>
          <w:lang w:val="uk-UA"/>
        </w:rPr>
        <w:t>(у разі складання)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вносить пропозиції до плану роботи обласної прокуратури;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- забезпечує підготовку </w:t>
      </w:r>
      <w:proofErr w:type="spellStart"/>
      <w:r w:rsidRPr="00762C51">
        <w:rPr>
          <w:rFonts w:ascii="Times New Roman" w:hAnsi="Times New Roman" w:cs="Times New Roman"/>
          <w:sz w:val="28"/>
          <w:szCs w:val="28"/>
          <w:lang w:val="uk-UA"/>
        </w:rPr>
        <w:t>проєктів</w:t>
      </w:r>
      <w:proofErr w:type="spellEnd"/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організаційно-розпорядчих документів в межах компетенції відділу;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проводить оперативні наради з питань діяльності відділу;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розглядає документи, що надходять до відділу. Підписує, затверджує, візує в межах компетенції службову документацію;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- забезпечує здійснення контролю за достовірністю відомостей, внесених до </w:t>
      </w:r>
      <w:proofErr w:type="spellStart"/>
      <w:r w:rsidRPr="00762C51">
        <w:rPr>
          <w:rFonts w:ascii="Times New Roman" w:hAnsi="Times New Roman" w:cs="Times New Roman"/>
          <w:sz w:val="28"/>
          <w:szCs w:val="28"/>
          <w:lang w:val="uk-UA"/>
        </w:rPr>
        <w:t>реєстраційно</w:t>
      </w:r>
      <w:proofErr w:type="spellEnd"/>
      <w:r w:rsidRPr="00762C51">
        <w:rPr>
          <w:rFonts w:ascii="Times New Roman" w:hAnsi="Times New Roman" w:cs="Times New Roman"/>
          <w:sz w:val="28"/>
          <w:szCs w:val="28"/>
          <w:lang w:val="uk-UA"/>
        </w:rPr>
        <w:t>-моніторингової картки документа в ІС «СЕД»;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у межах компетенції організовує роботу щодо опрацювання вхідних і вихідних документів, їх реєстрацію, передачу за призначенням і до виконання вхідної кореспонденції, оформлення та відправлення вихідної кореспонденції, виготовлення і тиражування службових документів;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проводить попередній розгляд вхідних документів, реєструє всю кореспонденцію, яка надходить до обласної прокуратури, передає її на доповідь керівнику обласної прокуратури та його заступникам відповідно до Регламенту і наказу про розподіл обов’язків;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веде реєстрацію, облік та зберігання документів, які містять службову інформацію;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надає довідки прокурорським працівникам щодо реєстрації кореспонденції;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готує та особисто передає документи керівництву прокуратури для розгляду;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здійснює роботу з опрацювання публічної інформації з питань, що віднесені до компетенції відділу;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організовує перевірки у структурних підрозділах обласної прокуратури, окружних прокуратурах, надає їм практичну допомогу з питань діловодства, безпосередньо бере у них участь, забезпечує контроль за реалізацією та усуненням виявлених недоліків;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організовує проведення аналітичної роботи, забезпечує організацію навчання працівників відділу, структурних підрозділів обласної прокуратури та спеціалістів окружних прокуратур з питань діловодства;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вносить пропозиції керівництву обласної прокуратури щодо призначення, переміщення з посад підлеглих працівників, присвоєння рангів, заохочення чи вжиття заходів дисциплінарного впливу;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- бере участь у підготовці та проведенні навчально-методичних заходів, стажуванні працівників окружних прокуратур з питань діловодства; 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lastRenderedPageBreak/>
        <w:t>- відповідає за дотримання підпорядкованими працівниками трудової та виконавської дисципліни;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здійснює роботу щодо попередження та своєчасного виявлення порушень спеціалістами відділу Присяги державного службовця, загальних правил поведінки державних службовців та посадових осіб місцевого самоврядування, а також вчинення корупційних або пов’язаних з корупцією правопорушень;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відповідає за правильне використання та зберігання штампів і печаток підпорядкованими працівниками, веде книгу обліку печаток і штампів обласної прокуратури, щорічно проводить їх інвентаризацію;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всебічно сприяє раціоналізації та автоматизації процесів діловодства, вживає необхідних заходів щодо оснащення служби діловодства сучасним комп’ютерним обладнанням, забезпечення працівників відділу належними умовами праці, необхідними матеріально-технічними засобами;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проводить щорічну оцінку виконання державними службовцями відділу покладених на них обов’язків і завдань;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щомісячно робить узагальнення документообігу обласної прокуратури. Щорічно проводить узагальнення роботи відділу;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підвищує рівень професійної компетентності, бере участь в оцінюванні результатів своєї службової діяльності;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kern w:val="16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в</w:t>
      </w:r>
      <w:r w:rsidRPr="00762C51">
        <w:rPr>
          <w:rFonts w:ascii="Times New Roman" w:hAnsi="Times New Roman" w:cs="Times New Roman"/>
          <w:kern w:val="16"/>
          <w:sz w:val="28"/>
          <w:szCs w:val="28"/>
          <w:lang w:val="uk-UA"/>
        </w:rPr>
        <w:t>живає заходів щодо матеріально-технічного забезпечення відділу та створення належних умов праці;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у межах компетенції бере участь у роботі із запровадження технологій з обробки інформації при веденні діловодства, вирішенні практичних питань щодо функціонування діючих автоматизованих систем електронного документообігу;</w:t>
      </w: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виконує інші службові доручення керівництва обласної прокуратури.</w:t>
      </w: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598D" w:rsidRDefault="00D6598D" w:rsidP="00D6598D">
      <w:pPr>
        <w:spacing w:after="0"/>
        <w:ind w:firstLine="709"/>
        <w:jc w:val="both"/>
        <w:rPr>
          <w:b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>5.2. Заступник начальника відділу:</w:t>
      </w: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>сприяє начальнику відділу в належній організації роботи відділу, взаємодії з іншими структурними підрозділами обласної прокуратури та окружними прокуратурами;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організовує та забезпечує роботу з приймання, доставляння, передавання та відправлення документів Закарпатської обласної прокуратури;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бере участь у проведенні перевірок стану організації ведення діловодства в структурних підрозділах обласної прокуратури та окружних прокуратурах, надає практичну допомогу з цих питань;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kern w:val="16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kern w:val="16"/>
          <w:sz w:val="28"/>
          <w:szCs w:val="28"/>
          <w:lang w:val="uk-UA"/>
        </w:rPr>
        <w:t>-  вивчає  стан виконавської дисципліни у відділі, вносить пропозиції щодо його покращення, веде облік проведеної роботи;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kern w:val="16"/>
          <w:sz w:val="28"/>
          <w:szCs w:val="28"/>
          <w:lang w:val="uk-UA"/>
        </w:rPr>
        <w:lastRenderedPageBreak/>
        <w:t xml:space="preserve">-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розглядає документи та готує </w:t>
      </w:r>
      <w:proofErr w:type="spellStart"/>
      <w:r w:rsidRPr="00762C51">
        <w:rPr>
          <w:rFonts w:ascii="Times New Roman" w:hAnsi="Times New Roman" w:cs="Times New Roman"/>
          <w:sz w:val="28"/>
          <w:szCs w:val="28"/>
          <w:lang w:val="uk-UA"/>
        </w:rPr>
        <w:t>проєкти</w:t>
      </w:r>
      <w:proofErr w:type="spellEnd"/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 документів з питань, що належать до компетенції відділу;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- забезпечує здійснення контролю за достовірністю відомостей, внесених до </w:t>
      </w:r>
      <w:proofErr w:type="spellStart"/>
      <w:r w:rsidRPr="00762C51">
        <w:rPr>
          <w:rFonts w:ascii="Times New Roman" w:hAnsi="Times New Roman" w:cs="Times New Roman"/>
          <w:sz w:val="28"/>
          <w:szCs w:val="28"/>
          <w:lang w:val="uk-UA"/>
        </w:rPr>
        <w:t>реєстраційно</w:t>
      </w:r>
      <w:proofErr w:type="spellEnd"/>
      <w:r w:rsidRPr="00762C51">
        <w:rPr>
          <w:rFonts w:ascii="Times New Roman" w:hAnsi="Times New Roman" w:cs="Times New Roman"/>
          <w:sz w:val="28"/>
          <w:szCs w:val="28"/>
          <w:lang w:val="uk-UA"/>
        </w:rPr>
        <w:t>-моніторингової картки документа в ІС «СЕД»;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організовує проведення аналітичної роботи, оперативних нарад  з питань діяльності відділу, навчально-методичних заходів, стажування працівників окружних прокуратур, які забезпечують ведення діловодства;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відповідає за правильне використання та зберігання штампів і печаток підпорядкованими працівниками;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складає зведену номенклатуру справ;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kern w:val="16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762C51">
        <w:rPr>
          <w:rFonts w:ascii="Times New Roman" w:hAnsi="Times New Roman" w:cs="Times New Roman"/>
          <w:kern w:val="16"/>
          <w:sz w:val="28"/>
          <w:szCs w:val="28"/>
          <w:lang w:val="uk-UA"/>
        </w:rPr>
        <w:t>формує замовлення на матеріально-технічне забезпечення відділів та сприяє у вжитті заходів щодо створення належних умов праці;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kern w:val="16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kern w:val="16"/>
          <w:sz w:val="28"/>
          <w:szCs w:val="28"/>
          <w:lang w:val="uk-UA"/>
        </w:rPr>
        <w:t>- підвищує рівень професійної компетентності, беруть участь в оцінюванні результатів своєї службової діяльності;</w:t>
      </w: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виконує інші службові доручення керівництва обласної прокуратури та начальника відділу в межах завдань, що покладаються на відділ документального забезпечення.</w:t>
      </w: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598D" w:rsidRDefault="00D6598D" w:rsidP="00D6598D">
      <w:pPr>
        <w:spacing w:after="0"/>
        <w:ind w:firstLine="709"/>
        <w:jc w:val="both"/>
        <w:rPr>
          <w:b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>5.3. Головні спеціалісти, відповідальні за роботу приймальні керівника обласної прокуратури, першого заступника та заступника керівника обласної прокуратури:</w:t>
      </w: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>своєчасно та якісно забезпечують робочі місця керівництва обласної прокуратури всім необхідним для роботи;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- записують телефонні повідомлення у разі відсутності керівника обласної, першого заступника або заступника керівника обласної прокуратури з наступною доповіддю; 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- несуть відповідальність за збереження службових документів, що надійшли до приймальні і своєчасне передання їх на розгляд керівництву обласної прокуратури; 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організовують прийом відвідувачів до керівництва обласної прокуратури;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забезпечують реєстрацію вхідної кореспонденції за допомогою ІС «СЕД», яка надійшла до обласної прокуратури;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забезпечують реєстрацію документів за допомогою ІС «СЕД», які надійшли з підсистеми «Електронний суд» в Єдиній судовій інформаційно-телекомунікаційній системі на електронну пошту обласної прокуратури;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ведуть діловодство відповідно до вимог Тимчасової інструкції з діловодства в органах прокуратури України у визначених структурних підрозділах;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lastRenderedPageBreak/>
        <w:t>- стежать за строками виконання документів і доповідають керівникам структурних підрозділів про стан та затримку строків їх виконання. Знімають документи з контролю за результатами їх виконання;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>- ведуть щомісячний облік документообігу та здають звіт начальнику  відділу документального забезпечення;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- готують </w:t>
      </w:r>
      <w:proofErr w:type="spellStart"/>
      <w:r w:rsidRPr="00762C51">
        <w:rPr>
          <w:rFonts w:ascii="Times New Roman" w:hAnsi="Times New Roman" w:cs="Times New Roman"/>
          <w:sz w:val="28"/>
          <w:szCs w:val="28"/>
          <w:lang w:val="uk-UA"/>
        </w:rPr>
        <w:t>проєкти</w:t>
      </w:r>
      <w:proofErr w:type="spellEnd"/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2C51">
        <w:rPr>
          <w:rFonts w:ascii="Times New Roman" w:hAnsi="Times New Roman" w:cs="Times New Roman"/>
          <w:sz w:val="28"/>
          <w:szCs w:val="28"/>
          <w:lang w:val="uk-UA"/>
        </w:rPr>
        <w:t>номенклатур</w:t>
      </w:r>
      <w:proofErr w:type="spellEnd"/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 справ та погоджують їх у начальників структурних підрозділів;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оформляють справи для передачі на збереження в архів прокуратури;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за необхідності формують довідкову інформацію щодо вхідної, внутрішньої,  вихідної кореспонденції;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- постійно працюють над підвищенням свого професійного рівня,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>беруть участь в оцінюванні результатів своєї службової діяльності;</w:t>
      </w: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>- в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>иконують інші службові доручення керівництва обласної прокуратури та начальника відділу в межах завдань, що покладаються на відділ документального забезпечення.</w:t>
      </w: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598D" w:rsidRDefault="00D6598D" w:rsidP="00D6598D">
      <w:pPr>
        <w:spacing w:after="0"/>
        <w:ind w:firstLine="709"/>
        <w:jc w:val="both"/>
        <w:rPr>
          <w:b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color w:val="000000"/>
          <w:spacing w:val="1"/>
          <w:sz w:val="28"/>
          <w:szCs w:val="28"/>
          <w:lang w:val="uk-UA"/>
        </w:rPr>
        <w:t>5.4.</w:t>
      </w:r>
      <w:r w:rsidRPr="00762C51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</w:t>
      </w: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Головні спеціалісти відділу, які ведуть діловодство структурних підрозділів: </w:t>
      </w: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забезпечують ведення діловодства у визначених структурних підрозділах обласної прокуратури відповідно до вимог Тимчасової Інструкції з діловодства в органах прокуратури України, Інструкції про порядок обліку, зберігання і використання документів, справ, видань та інших матеріальних носіїв інформації, які містять службову інформацію, регламенту обласної прокуратури;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здійснюють реєстрацію вихідної кореспонденції в ІС «СЕД» шляхом проставляння реєстраційного номера та передають її на відправлення, ведуть книги обліку, складають реєстри, відповідно до вимог організаційно-розпорядчих документів з питань діловодства;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перевіряють відповідність вихідних та внутрішніх документів, що передаються із структурних підрозділів обласної прокуратури вимогам Тимчасової інструкції з діловодства в органах прокуратури України, наявності необхідних погоджень і документів, що надходять у додатку з подальшою реєстрацією в ІС «СЕД»; 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заводять за вказівкою керівників структурних підрозділів наглядові провадження, забезпечують електронне ведення наглядових проваджень;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ознайомлюють працівників обласної прокуратури з документами, відповідно до резолюції керівництва обласної прокуратури;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 - стежать за строком виконання контрольних документів, доповідають керівнику підрозділу про затримку їх виконання (при необхідності виписують контрольні картки), знімають з контролю виконані документи;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lastRenderedPageBreak/>
        <w:t>- за необхідності формують довідкову інформацію щодо вхідної, внутрішньої,  вихідної кореспонденції;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в</w:t>
      </w:r>
      <w:r w:rsidRPr="00762C51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едуть щомісячний облік документообігу та здають звіт начальнику відділу документального забезпечення; 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-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>оформляють справи для передачі на збереження в архів прокуратури</w:t>
      </w:r>
      <w:r w:rsidRPr="00762C51">
        <w:rPr>
          <w:rFonts w:ascii="Times New Roman" w:hAnsi="Times New Roman" w:cs="Times New Roman"/>
          <w:spacing w:val="1"/>
          <w:sz w:val="28"/>
          <w:szCs w:val="28"/>
          <w:lang w:val="uk-UA"/>
        </w:rPr>
        <w:t>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pacing w:val="1"/>
          <w:sz w:val="28"/>
          <w:szCs w:val="28"/>
          <w:lang w:val="uk-UA"/>
        </w:rPr>
        <w:t>- с</w:t>
      </w:r>
      <w:r w:rsidRPr="00762C51"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кладають </w:t>
      </w:r>
      <w:proofErr w:type="spellStart"/>
      <w:r w:rsidRPr="00762C51">
        <w:rPr>
          <w:rFonts w:ascii="Times New Roman" w:hAnsi="Times New Roman" w:cs="Times New Roman"/>
          <w:sz w:val="28"/>
          <w:szCs w:val="28"/>
          <w:lang w:val="uk-UA"/>
        </w:rPr>
        <w:t>проєкти</w:t>
      </w:r>
      <w:proofErr w:type="spellEnd"/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62C51">
        <w:rPr>
          <w:rFonts w:ascii="Times New Roman" w:hAnsi="Times New Roman" w:cs="Times New Roman"/>
          <w:sz w:val="28"/>
          <w:szCs w:val="28"/>
          <w:lang w:val="uk-UA"/>
        </w:rPr>
        <w:t>номенклатур</w:t>
      </w:r>
      <w:proofErr w:type="spellEnd"/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 справ та погоджують їх у начальників структурних підрозділів;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color w:val="000000"/>
          <w:spacing w:val="-2"/>
          <w:sz w:val="28"/>
          <w:szCs w:val="28"/>
          <w:lang w:val="uk-UA"/>
        </w:rPr>
        <w:t xml:space="preserve">- постійно працюють над підвищенням свого професійного рівня,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>беруть участь в оцінюванні результатів своєї службової діяльності;</w:t>
      </w: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- виконують інші службові доручення керівництва обласної прокуратури, начальника та заступника начальника відділу документального забезпечення, керівників структурних підрозділів. </w:t>
      </w: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598D" w:rsidRDefault="00D6598D" w:rsidP="00D6598D">
      <w:pPr>
        <w:spacing w:after="0"/>
        <w:ind w:firstLine="709"/>
        <w:jc w:val="both"/>
        <w:rPr>
          <w:b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>5.5. Головний спеціаліст, який забезпечує приймання вхідної кореспонденції та  відправлення вихідної кореспонденції:</w:t>
      </w: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приймає вхідну кореспонденцію, у тому числі документи з грифом «Для службового користування», розкриває усі конверти, за виключенням тих, що мають напис «Особисто», перевіряє правильність доставки, цілісність упаковки та наявність усіх документів і додатків та передає отримані документи для попереднього розгляду начальнику відділу документального забезпечення;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вилучає двічі на день (у першій та другій половині дня) кореспонденцію зі скриньки для вхідної паперової кореспонденції та проставляє штамп з відміткою «Зі скриньки» і дату вилучення;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отримує, адресовані Закарпатській обласній прокуратурі, цінні листи, бандеролі, посилки, іншу кореспонденцію на поштовому відділенні АТ Укрпошта;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формує довідкову інформацію, акти щодо вхідної кореспонденції у разі необхідності;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отримує документи для відправлення від головних спеціалістів відділу, засвідчує своїм підписом у реєстрах та проставленням печатки для вихідної кореспонденції;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повертає документи, підготовлені з порушенням вимог організаційно-розпорядчих документів з питань діловодства, а також встановленого порядку реєстрації в підрозділі організаційно-контрольної діяльності, правового та аналітичного забезпечення;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здійснює опрацювання вихідних документів в ІС «СЕД»;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адресує, пакує, маркірує конверти, бандеролі, посилки;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веде книги обліку відправленої кореспонденції та реєстри (списки);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lastRenderedPageBreak/>
        <w:t>- здійснює доставку кореспонденції на відділення Головного управління Державної фельд’єгерської служби України, Державної служби спеціального зв’язку та поштового відділення у межах міста Ужгорода;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здійснює доставку кореспонденції у межах міста Ужгорода;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відповідає за своєчасність і фактичну відповідність відправки та збереження отриманої вихідної кореспонденції;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с</w:t>
      </w:r>
      <w:r w:rsidRPr="00762C51">
        <w:rPr>
          <w:rFonts w:ascii="Times New Roman" w:hAnsi="Times New Roman" w:cs="Times New Roman"/>
          <w:spacing w:val="1"/>
          <w:sz w:val="28"/>
          <w:szCs w:val="28"/>
          <w:lang w:val="uk-UA"/>
        </w:rPr>
        <w:t>кладає акти на списання використаних матеріалів;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відповідає за належне використання та зберігання печаток і штампів, які використовуються ним під час виконання посадових обов’язків;</w:t>
      </w: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постійно працює над підвищенням свого професійного рівня, бере участь в оцінюванні результатів своєї службової діяльності.</w:t>
      </w: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598D" w:rsidRDefault="00D6598D" w:rsidP="00D6598D">
      <w:pPr>
        <w:spacing w:after="0"/>
        <w:ind w:firstLine="709"/>
        <w:jc w:val="both"/>
        <w:rPr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>5.6. Архіваріус: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організовує роботу архіву відповідно до чинного законодавства та відомчих організаційно-розпорядчих документів;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приймає від працівників, які забезпечують ведення діловодства у структурних підрозділах обласної прокуратури, документи, які закінчені діловодством, для зберігання;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видає архівні документи для тимчасового користування працівникам структурних підрозділів обласної прокуратури і стежить за їх своєчасним поверненням;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вживає заходів щодо упорядкування документаційного фонду в приміщеннях архіву;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організовує проведення попередньої експертизи цінності документів в обласній прокуратурі;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складає  описи справ постійного зберігання, з кадрових питань (особового складу), а також акти про вилучення для знищення документів, не внесених до Національного архівного фонду;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передає до Державного архіву Закарпатської області документи для державного зберігання у встановленому порядку;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- забезпечує зберігання документів, створених за результатами діяльності обласної прокуратури; 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перевіряє стан архівної справи у структурних підрозділах та окружних прокуратурах, надає їм практичну допомогу і консультації у роботі з оформлення документів, які підлягають передачі до архіву;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бере участь у складанні зведеної номенклатури справ органів прокуратури області;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t>- забезпечує дотримання правил пожежної безпеки у приміщеннях архіву;</w:t>
      </w: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sz w:val="28"/>
          <w:szCs w:val="28"/>
          <w:lang w:val="uk-UA"/>
        </w:rPr>
        <w:lastRenderedPageBreak/>
        <w:t>- відповідає за підтримання в належному робочому стані наявної оргтехніки.</w:t>
      </w: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>6. Відповідальність працівників відділу</w:t>
      </w:r>
    </w:p>
    <w:p w:rsidR="00D6598D" w:rsidRPr="00762C51" w:rsidRDefault="00D6598D" w:rsidP="00D659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6.1.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>Начальник відділу відповідає за належну організацію роботи з виконання покладених на відділ завдань, службових доручень керівництва Офісу Генерального прокурора та обласної прокуратури.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6.2.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>Заступник начальника відділу відповідає за належне виконання підлеглими працівниками службових обов’язків, своєчасне та якісне виконання завдань і доручень керівництва Офісу Генерального прокурора, обласної прокуратури та начальника відділу.</w:t>
      </w:r>
    </w:p>
    <w:p w:rsidR="00D6598D" w:rsidRPr="00762C51" w:rsidRDefault="00D6598D" w:rsidP="00D6598D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6.3.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>Головні спеціалісти,</w:t>
      </w: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архіваріус відповідають за належне виконання своїх функціональних обов'язків, відповідно до посадових інструкцій, своєчасне та якісне виконання доручень керівництва обласної прокуратури та начальника, заступника начальника відділу. </w:t>
      </w:r>
    </w:p>
    <w:p w:rsidR="00D6598D" w:rsidRPr="00313D23" w:rsidRDefault="00D6598D" w:rsidP="00D6598D">
      <w:pPr>
        <w:tabs>
          <w:tab w:val="left" w:pos="1418"/>
        </w:tabs>
        <w:spacing w:after="0" w:line="240" w:lineRule="auto"/>
        <w:ind w:firstLine="709"/>
        <w:jc w:val="both"/>
        <w:rPr>
          <w:rStyle w:val="a6"/>
          <w:rFonts w:ascii="Times New Roman" w:hAnsi="Times New Roman"/>
          <w:kern w:val="16"/>
          <w:sz w:val="28"/>
          <w:szCs w:val="28"/>
          <w:lang w:val="uk-UA"/>
        </w:rPr>
      </w:pPr>
      <w:r w:rsidRPr="00762C51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6.4. </w:t>
      </w:r>
      <w:r w:rsidRPr="00762C51">
        <w:rPr>
          <w:rFonts w:ascii="Times New Roman" w:hAnsi="Times New Roman" w:cs="Times New Roman"/>
          <w:sz w:val="28"/>
          <w:szCs w:val="28"/>
          <w:lang w:val="uk-UA"/>
        </w:rPr>
        <w:t xml:space="preserve">Працівники відділу </w:t>
      </w:r>
      <w:r w:rsidRPr="00313D23">
        <w:rPr>
          <w:rStyle w:val="a6"/>
          <w:rFonts w:ascii="Times New Roman" w:hAnsi="Times New Roman"/>
          <w:kern w:val="16"/>
          <w:sz w:val="28"/>
          <w:szCs w:val="28"/>
          <w:lang w:val="uk-UA"/>
        </w:rPr>
        <w:t>несуть відповідальність за порушення Присяги державного службовця, Загальних правил етичної поведінки державних службовців та посадових осіб місцевого самоврядування, службової та виконавської дисципліни, а також в інших випадках згідно із Законами України «Про державну службу», «Про запобігання корупції», законодавством про працю.</w:t>
      </w:r>
    </w:p>
    <w:p w:rsidR="00D6598D" w:rsidRPr="00313D23" w:rsidRDefault="00D6598D" w:rsidP="00D6598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598D" w:rsidRPr="00313D23" w:rsidRDefault="00D6598D" w:rsidP="00D6598D">
      <w:pPr>
        <w:spacing w:after="0"/>
        <w:jc w:val="both"/>
        <w:rPr>
          <w:rFonts w:ascii="Times New Roman" w:hAnsi="Times New Roman" w:cs="Times New Roman"/>
          <w:sz w:val="28"/>
          <w:lang w:val="uk-UA"/>
        </w:rPr>
      </w:pPr>
    </w:p>
    <w:p w:rsidR="00D6598D" w:rsidRPr="00313D23" w:rsidRDefault="00D6598D" w:rsidP="00D6598D">
      <w:pPr>
        <w:pStyle w:val="3"/>
        <w:rPr>
          <w:i w:val="0"/>
          <w:szCs w:val="28"/>
        </w:rPr>
      </w:pPr>
      <w:r w:rsidRPr="00313D23">
        <w:rPr>
          <w:i w:val="0"/>
          <w:szCs w:val="28"/>
        </w:rPr>
        <w:t>Відділ документального забезпечення</w:t>
      </w:r>
      <w:r w:rsidRPr="00313D23">
        <w:rPr>
          <w:i w:val="0"/>
          <w:szCs w:val="28"/>
        </w:rPr>
        <w:tab/>
      </w:r>
      <w:r w:rsidRPr="00313D23">
        <w:rPr>
          <w:i w:val="0"/>
          <w:szCs w:val="28"/>
        </w:rPr>
        <w:tab/>
      </w:r>
      <w:r w:rsidRPr="00313D23">
        <w:rPr>
          <w:i w:val="0"/>
          <w:szCs w:val="28"/>
        </w:rPr>
        <w:tab/>
        <w:t xml:space="preserve">                            </w:t>
      </w:r>
    </w:p>
    <w:p w:rsidR="00D6598D" w:rsidRPr="00313D23" w:rsidRDefault="00D6598D" w:rsidP="00D6598D">
      <w:pPr>
        <w:spacing w:after="0"/>
        <w:ind w:firstLine="0"/>
        <w:rPr>
          <w:rFonts w:ascii="Times New Roman" w:hAnsi="Times New Roman" w:cs="Times New Roman"/>
          <w:lang w:val="uk-UA"/>
        </w:rPr>
      </w:pPr>
      <w:r w:rsidRPr="00313D23">
        <w:rPr>
          <w:rFonts w:ascii="Times New Roman" w:hAnsi="Times New Roman" w:cs="Times New Roman"/>
          <w:b/>
          <w:sz w:val="28"/>
          <w:szCs w:val="28"/>
          <w:lang w:val="uk-UA"/>
        </w:rPr>
        <w:t>Закарпатської обласної прокуратури</w:t>
      </w:r>
    </w:p>
    <w:p w:rsidR="00D6598D" w:rsidRPr="004E40E1" w:rsidRDefault="00D6598D" w:rsidP="00D6598D">
      <w:pPr>
        <w:rPr>
          <w:lang w:val="uk-UA"/>
        </w:rPr>
      </w:pPr>
    </w:p>
    <w:p w:rsidR="00D6598D" w:rsidRPr="00313D23" w:rsidRDefault="00D6598D" w:rsidP="00D6598D">
      <w:pPr>
        <w:rPr>
          <w:lang w:val="uk-UA"/>
        </w:rPr>
      </w:pPr>
    </w:p>
    <w:p w:rsidR="00E62FCC" w:rsidRPr="00D6598D" w:rsidRDefault="00E62FCC">
      <w:pPr>
        <w:rPr>
          <w:lang w:val="uk-UA"/>
        </w:rPr>
      </w:pPr>
      <w:bookmarkStart w:id="0" w:name="_GoBack"/>
      <w:bookmarkEnd w:id="0"/>
    </w:p>
    <w:sectPr w:rsidR="00E62FCC" w:rsidRPr="00D6598D" w:rsidSect="005B1F8C">
      <w:headerReference w:type="default" r:id="rId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0410148"/>
      <w:docPartObj>
        <w:docPartGallery w:val="Page Numbers (Top of Page)"/>
        <w:docPartUnique/>
      </w:docPartObj>
    </w:sdtPr>
    <w:sdtEndPr/>
    <w:sdtContent>
      <w:p w:rsidR="005B1F8C" w:rsidRDefault="00D659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5B1F8C" w:rsidRDefault="00D6598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98D"/>
    <w:rsid w:val="00D6598D"/>
    <w:rsid w:val="00E6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088B4-027C-407E-82B4-5354B4DB4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98D"/>
    <w:pPr>
      <w:spacing w:after="200" w:line="276" w:lineRule="auto"/>
      <w:ind w:firstLine="567"/>
    </w:pPr>
    <w:rPr>
      <w:lang w:val="ru-RU"/>
    </w:rPr>
  </w:style>
  <w:style w:type="paragraph" w:styleId="3">
    <w:name w:val="heading 3"/>
    <w:basedOn w:val="a"/>
    <w:next w:val="a"/>
    <w:link w:val="30"/>
    <w:qFormat/>
    <w:rsid w:val="00D6598D"/>
    <w:pPr>
      <w:keepNext/>
      <w:spacing w:after="0" w:line="240" w:lineRule="auto"/>
      <w:ind w:firstLine="0"/>
      <w:jc w:val="both"/>
      <w:outlineLvl w:val="2"/>
    </w:pPr>
    <w:rPr>
      <w:rFonts w:ascii="Times New Roman" w:eastAsia="Times New Roman" w:hAnsi="Times New Roman" w:cs="Times New Roman"/>
      <w:b/>
      <w:i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6598D"/>
    <w:rPr>
      <w:rFonts w:ascii="Times New Roman" w:eastAsia="Times New Roman" w:hAnsi="Times New Roman" w:cs="Times New Roman"/>
      <w:b/>
      <w:i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6598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598D"/>
    <w:rPr>
      <w:lang w:val="ru-RU"/>
    </w:rPr>
  </w:style>
  <w:style w:type="paragraph" w:styleId="a5">
    <w:name w:val="Body Text"/>
    <w:basedOn w:val="a"/>
    <w:link w:val="a6"/>
    <w:semiHidden/>
    <w:unhideWhenUsed/>
    <w:rsid w:val="00D6598D"/>
    <w:pPr>
      <w:widowControl w:val="0"/>
      <w:spacing w:after="120" w:line="240" w:lineRule="auto"/>
      <w:ind w:firstLine="0"/>
    </w:pPr>
    <w:rPr>
      <w:rFonts w:ascii="Courier New" w:eastAsia="Courier New" w:hAnsi="Courier New" w:cs="Times New Roman"/>
      <w:color w:val="000000"/>
      <w:sz w:val="24"/>
      <w:szCs w:val="24"/>
      <w:lang w:val="uk-UA" w:eastAsia="uk-UA"/>
    </w:rPr>
  </w:style>
  <w:style w:type="character" w:customStyle="1" w:styleId="a6">
    <w:name w:val="Основной текст Знак"/>
    <w:basedOn w:val="a0"/>
    <w:link w:val="a5"/>
    <w:semiHidden/>
    <w:rsid w:val="00D6598D"/>
    <w:rPr>
      <w:rFonts w:ascii="Courier New" w:eastAsia="Courier New" w:hAnsi="Courier New" w:cs="Times New Roman"/>
      <w:color w:val="000000"/>
      <w:sz w:val="24"/>
      <w:szCs w:val="24"/>
      <w:lang w:eastAsia="uk-UA"/>
    </w:rPr>
  </w:style>
  <w:style w:type="character" w:customStyle="1" w:styleId="31">
    <w:name w:val="Основной текст (3)"/>
    <w:basedOn w:val="a0"/>
    <w:rsid w:val="00D6598D"/>
    <w:rPr>
      <w:sz w:val="19"/>
      <w:szCs w:val="19"/>
      <w:shd w:val="clear" w:color="auto" w:fill="FFFFFF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13300</Words>
  <Characters>7582</Characters>
  <Application>Microsoft Office Word</Application>
  <DocSecurity>0</DocSecurity>
  <Lines>63</Lines>
  <Paragraphs>41</Paragraphs>
  <ScaleCrop>false</ScaleCrop>
  <Company/>
  <LinksUpToDate>false</LinksUpToDate>
  <CharactersWithSpaces>20841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2025-05-07T13:56:00Z</dcterms:created>
  <dcterms:modified xsi:type="dcterms:W3CDTF">2025-05-07T13:57:00Z</dcterms:modified>
</cp:coreProperties>
</file>